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02138" w14:textId="2E843140" w:rsidR="00AD78E0" w:rsidRPr="00211950" w:rsidRDefault="0018605A" w:rsidP="00211950">
      <w:pPr>
        <w:spacing w:line="360" w:lineRule="auto"/>
        <w:contextualSpacing/>
        <w:jc w:val="center"/>
        <w:rPr>
          <w:rFonts w:ascii="宋体" w:eastAsia="宋体" w:hAnsi="宋体"/>
          <w:b/>
          <w:sz w:val="36"/>
          <w:szCs w:val="36"/>
        </w:rPr>
      </w:pPr>
      <w:r w:rsidRPr="00211950">
        <w:rPr>
          <w:rFonts w:ascii="宋体" w:eastAsia="宋体" w:hAnsi="宋体" w:hint="eastAsia"/>
          <w:b/>
          <w:sz w:val="36"/>
          <w:szCs w:val="36"/>
        </w:rPr>
        <w:t>2</w:t>
      </w:r>
      <w:r w:rsidRPr="00211950">
        <w:rPr>
          <w:rFonts w:ascii="宋体" w:eastAsia="宋体" w:hAnsi="宋体"/>
          <w:b/>
          <w:sz w:val="36"/>
          <w:szCs w:val="36"/>
        </w:rPr>
        <w:t>021</w:t>
      </w:r>
      <w:r w:rsidRPr="00211950">
        <w:rPr>
          <w:rFonts w:ascii="宋体" w:eastAsia="宋体" w:hAnsi="宋体" w:hint="eastAsia"/>
          <w:b/>
          <w:sz w:val="36"/>
          <w:szCs w:val="36"/>
        </w:rPr>
        <w:t>新青年阅读报告</w:t>
      </w:r>
      <w:r w:rsidR="0071494A" w:rsidRPr="00211950">
        <w:rPr>
          <w:rFonts w:ascii="宋体" w:eastAsia="宋体" w:hAnsi="宋体" w:hint="eastAsia"/>
          <w:b/>
          <w:sz w:val="36"/>
          <w:szCs w:val="36"/>
        </w:rPr>
        <w:t>：新青年成为图书消费新势力</w:t>
      </w:r>
    </w:p>
    <w:p w14:paraId="6EC88FC0" w14:textId="678C4A04" w:rsidR="00D35D2F" w:rsidRPr="00211950" w:rsidRDefault="00211950" w:rsidP="00211950">
      <w:pPr>
        <w:spacing w:line="360" w:lineRule="auto"/>
        <w:contextualSpacing/>
        <w:jc w:val="center"/>
        <w:rPr>
          <w:rFonts w:ascii="楷体" w:eastAsia="楷体" w:hAnsi="楷体" w:hint="eastAsia"/>
          <w:b/>
          <w:bCs/>
          <w:sz w:val="32"/>
          <w:szCs w:val="32"/>
        </w:rPr>
      </w:pPr>
      <w:r w:rsidRPr="00211950">
        <w:rPr>
          <w:rFonts w:ascii="楷体" w:eastAsia="楷体" w:hAnsi="楷体" w:hint="eastAsia"/>
          <w:b/>
          <w:bCs/>
          <w:sz w:val="32"/>
          <w:szCs w:val="32"/>
        </w:rPr>
        <w:t>喻国明学术工作室</w:t>
      </w:r>
    </w:p>
    <w:p w14:paraId="37371E69" w14:textId="76FD48EB" w:rsidR="0011787B" w:rsidRPr="0071494A" w:rsidRDefault="00047EB2" w:rsidP="00915CA1">
      <w:pPr>
        <w:spacing w:line="360" w:lineRule="auto"/>
        <w:ind w:firstLineChars="200" w:firstLine="562"/>
        <w:contextualSpacing/>
        <w:outlineLvl w:val="0"/>
        <w:rPr>
          <w:rFonts w:ascii="仿宋" w:eastAsia="仿宋" w:hAnsi="仿宋"/>
          <w:b/>
          <w:bCs/>
          <w:sz w:val="28"/>
          <w:szCs w:val="28"/>
        </w:rPr>
      </w:pPr>
      <w:r w:rsidRPr="0071494A">
        <w:rPr>
          <w:rFonts w:ascii="仿宋" w:eastAsia="仿宋" w:hAnsi="仿宋" w:hint="eastAsia"/>
          <w:b/>
          <w:bCs/>
          <w:sz w:val="28"/>
          <w:szCs w:val="28"/>
        </w:rPr>
        <w:t>一、</w:t>
      </w:r>
      <w:r w:rsidR="0011787B" w:rsidRPr="0071494A">
        <w:rPr>
          <w:rFonts w:ascii="仿宋" w:eastAsia="仿宋" w:hAnsi="仿宋" w:hint="eastAsia"/>
          <w:b/>
          <w:bCs/>
          <w:sz w:val="28"/>
          <w:szCs w:val="28"/>
        </w:rPr>
        <w:t>报告</w:t>
      </w:r>
      <w:r w:rsidR="00211950">
        <w:rPr>
          <w:rFonts w:ascii="仿宋" w:eastAsia="仿宋" w:hAnsi="仿宋" w:hint="eastAsia"/>
          <w:b/>
          <w:bCs/>
          <w:sz w:val="28"/>
          <w:szCs w:val="28"/>
        </w:rPr>
        <w:t>主旨</w:t>
      </w:r>
    </w:p>
    <w:p w14:paraId="461C6F7A" w14:textId="77777777" w:rsidR="00A90747" w:rsidRPr="0071494A" w:rsidRDefault="00AC4054" w:rsidP="00A90747">
      <w:pPr>
        <w:spacing w:line="360" w:lineRule="auto"/>
        <w:ind w:firstLineChars="200" w:firstLine="480"/>
        <w:contextualSpacing/>
        <w:rPr>
          <w:rFonts w:ascii="仿宋" w:eastAsia="仿宋" w:hAnsi="仿宋"/>
          <w:sz w:val="24"/>
          <w:szCs w:val="24"/>
        </w:rPr>
      </w:pPr>
      <w:r w:rsidRPr="0071494A">
        <w:rPr>
          <w:rFonts w:ascii="仿宋" w:eastAsia="仿宋" w:hAnsi="仿宋"/>
          <w:sz w:val="24"/>
          <w:szCs w:val="24"/>
        </w:rPr>
        <w:t>自2014年</w:t>
      </w:r>
      <w:r w:rsidR="00BD7699" w:rsidRPr="0071494A">
        <w:rPr>
          <w:rFonts w:ascii="仿宋" w:eastAsia="仿宋" w:hAnsi="仿宋"/>
          <w:sz w:val="24"/>
          <w:szCs w:val="24"/>
        </w:rPr>
        <w:t>党的十八大提出“倡导全民阅读”的概念</w:t>
      </w:r>
      <w:r w:rsidRPr="0071494A">
        <w:rPr>
          <w:rFonts w:ascii="仿宋" w:eastAsia="仿宋" w:hAnsi="仿宋"/>
          <w:sz w:val="24"/>
          <w:szCs w:val="24"/>
        </w:rPr>
        <w:t>，“全民阅读”连续八次写入政府工作报告。2021年</w:t>
      </w:r>
      <w:r w:rsidR="00D35D2F" w:rsidRPr="0071494A">
        <w:rPr>
          <w:rFonts w:ascii="仿宋" w:eastAsia="仿宋" w:hAnsi="仿宋" w:hint="eastAsia"/>
          <w:sz w:val="24"/>
          <w:szCs w:val="24"/>
        </w:rPr>
        <w:t>，</w:t>
      </w:r>
      <w:r w:rsidRPr="0071494A">
        <w:rPr>
          <w:rFonts w:ascii="仿宋" w:eastAsia="仿宋" w:hAnsi="仿宋"/>
          <w:sz w:val="24"/>
          <w:szCs w:val="24"/>
        </w:rPr>
        <w:t>政府工作报告指出，要推进城乡公共文化服务体系一体建设，创新实施文化惠民工程，倡导全民阅读。</w:t>
      </w:r>
    </w:p>
    <w:p w14:paraId="2D81934A" w14:textId="2871C3F8" w:rsidR="00A90747" w:rsidRPr="0071494A" w:rsidRDefault="00460249" w:rsidP="00A90747">
      <w:pPr>
        <w:spacing w:line="360" w:lineRule="auto"/>
        <w:ind w:firstLineChars="200" w:firstLine="480"/>
        <w:contextualSpacing/>
        <w:rPr>
          <w:rFonts w:ascii="仿宋" w:eastAsia="仿宋" w:hAnsi="仿宋"/>
          <w:sz w:val="24"/>
          <w:szCs w:val="24"/>
        </w:rPr>
      </w:pPr>
      <w:r w:rsidRPr="00460249">
        <w:rPr>
          <w:rFonts w:ascii="仿宋" w:eastAsia="仿宋" w:hAnsi="仿宋" w:hint="eastAsia"/>
          <w:sz w:val="24"/>
          <w:szCs w:val="24"/>
        </w:rPr>
        <w:t>阿尔维托·曼古埃尔</w:t>
      </w:r>
      <w:r w:rsidR="00A90747" w:rsidRPr="0071494A">
        <w:rPr>
          <w:rFonts w:ascii="仿宋" w:eastAsia="仿宋" w:hAnsi="仿宋" w:hint="eastAsia"/>
          <w:sz w:val="24"/>
          <w:szCs w:val="24"/>
        </w:rPr>
        <w:t>在《阅读史》中说，文本、作者、读者和世界，在阅读的活动中彼此互相映照。将阅读活动的意义扩大到指称所有人类的生命活动，及所有这些活动所发生于其中的宇宙。因此在阅读的隐喻中，世界也成为一本尚待解码的书。阅读的界定可分为三大类，广义的阅读，即对周边世界的广泛的认知性阅读；狭义的阅读，即传统阅读，即书籍阅读或纸质阅读；相对广义的阅读，即信息社会中的所有媒介的信息性阅读，是人从符号中获得意义的一种社会实践活动和心理过程 ，既包括传统纸质阅读也包括数字化阅读。</w:t>
      </w:r>
      <w:r w:rsidR="00A90747" w:rsidRPr="0071494A">
        <w:rPr>
          <w:rStyle w:val="aa"/>
          <w:rFonts w:ascii="仿宋" w:eastAsia="仿宋" w:hAnsi="仿宋"/>
          <w:sz w:val="24"/>
          <w:szCs w:val="24"/>
        </w:rPr>
        <w:footnoteReference w:id="1"/>
      </w:r>
      <w:r w:rsidR="00A90747" w:rsidRPr="0071494A">
        <w:rPr>
          <w:rFonts w:ascii="仿宋" w:eastAsia="仿宋" w:hAnsi="仿宋" w:hint="eastAsia"/>
          <w:sz w:val="24"/>
          <w:szCs w:val="24"/>
        </w:rPr>
        <w:t xml:space="preserve"> </w:t>
      </w:r>
    </w:p>
    <w:p w14:paraId="26451AB5" w14:textId="300D1E32" w:rsidR="00D34AE8" w:rsidRPr="0071494A" w:rsidRDefault="00D34AE8" w:rsidP="00D34AE8">
      <w:pPr>
        <w:widowControl/>
        <w:spacing w:line="360" w:lineRule="auto"/>
        <w:ind w:firstLineChars="200" w:firstLine="480"/>
        <w:contextualSpacing/>
        <w:rPr>
          <w:rFonts w:ascii="仿宋" w:eastAsia="仿宋" w:hAnsi="仿宋" w:cs="宋体"/>
          <w:kern w:val="0"/>
          <w:sz w:val="24"/>
          <w:szCs w:val="24"/>
        </w:rPr>
      </w:pPr>
      <w:r w:rsidRPr="0071494A">
        <w:rPr>
          <w:rFonts w:ascii="仿宋" w:eastAsia="仿宋" w:hAnsi="仿宋" w:cs="宋体"/>
          <w:kern w:val="0"/>
          <w:sz w:val="24"/>
          <w:szCs w:val="24"/>
        </w:rPr>
        <w:t>中国新闻出版研究院研制的书香社会指标体系</w:t>
      </w:r>
      <w:r w:rsidRPr="0071494A">
        <w:rPr>
          <w:rFonts w:ascii="仿宋" w:eastAsia="仿宋" w:hAnsi="仿宋" w:cs="宋体" w:hint="eastAsia"/>
          <w:kern w:val="0"/>
          <w:sz w:val="24"/>
          <w:szCs w:val="24"/>
        </w:rPr>
        <w:t>，确立了2</w:t>
      </w:r>
      <w:r w:rsidRPr="0071494A">
        <w:rPr>
          <w:rFonts w:ascii="仿宋" w:eastAsia="仿宋" w:hAnsi="仿宋" w:cs="宋体"/>
          <w:kern w:val="0"/>
          <w:sz w:val="24"/>
          <w:szCs w:val="24"/>
        </w:rPr>
        <w:t>5</w:t>
      </w:r>
      <w:r w:rsidRPr="0071494A">
        <w:rPr>
          <w:rFonts w:ascii="仿宋" w:eastAsia="仿宋" w:hAnsi="仿宋" w:cs="宋体" w:hint="eastAsia"/>
          <w:kern w:val="0"/>
          <w:sz w:val="24"/>
          <w:szCs w:val="24"/>
        </w:rPr>
        <w:t>项具体指标，包</w:t>
      </w:r>
      <w:proofErr w:type="gramStart"/>
      <w:r w:rsidRPr="0071494A">
        <w:rPr>
          <w:rFonts w:ascii="仿宋" w:eastAsia="仿宋" w:hAnsi="仿宋" w:cs="宋体" w:hint="eastAsia"/>
          <w:kern w:val="0"/>
          <w:sz w:val="24"/>
          <w:szCs w:val="24"/>
        </w:rPr>
        <w:t>括</w:t>
      </w:r>
      <w:proofErr w:type="gramEnd"/>
      <w:r w:rsidRPr="0071494A">
        <w:rPr>
          <w:rFonts w:ascii="仿宋" w:eastAsia="仿宋" w:hAnsi="仿宋" w:cs="宋体" w:hint="eastAsia"/>
          <w:kern w:val="0"/>
          <w:sz w:val="24"/>
          <w:szCs w:val="24"/>
        </w:rPr>
        <w:t>居民阅读水平，即阅读量、购书量和阅读观念，以及阅读公共服务水平，即公共服务普及度、利用度、满意度。</w:t>
      </w:r>
      <w:r w:rsidRPr="0071494A">
        <w:rPr>
          <w:rFonts w:ascii="仿宋" w:eastAsia="仿宋" w:hAnsi="仿宋" w:cs="宋体" w:hint="eastAsia"/>
          <w:kern w:val="0"/>
          <w:sz w:val="24"/>
          <w:szCs w:val="24"/>
          <w:vertAlign w:val="superscript"/>
        </w:rPr>
        <w:footnoteReference w:id="2"/>
      </w:r>
      <w:r w:rsidRPr="0071494A">
        <w:rPr>
          <w:rFonts w:ascii="仿宋" w:eastAsia="仿宋" w:hAnsi="仿宋" w:cs="宋体" w:hint="eastAsia"/>
          <w:kern w:val="0"/>
          <w:sz w:val="24"/>
          <w:szCs w:val="24"/>
        </w:rPr>
        <w:t>有学者分析从</w:t>
      </w:r>
      <w:r w:rsidRPr="0071494A">
        <w:rPr>
          <w:rFonts w:ascii="仿宋" w:eastAsia="仿宋" w:hAnsi="仿宋" w:cs="宋体"/>
          <w:kern w:val="0"/>
          <w:sz w:val="24"/>
          <w:szCs w:val="24"/>
        </w:rPr>
        <w:t>2006</w:t>
      </w:r>
      <w:r w:rsidRPr="0071494A">
        <w:rPr>
          <w:rFonts w:ascii="仿宋" w:eastAsia="仿宋" w:hAnsi="仿宋" w:cs="宋体" w:hint="eastAsia"/>
          <w:kern w:val="0"/>
          <w:sz w:val="24"/>
          <w:szCs w:val="24"/>
        </w:rPr>
        <w:t>年至</w:t>
      </w:r>
      <w:r w:rsidRPr="0071494A">
        <w:rPr>
          <w:rFonts w:ascii="仿宋" w:eastAsia="仿宋" w:hAnsi="仿宋" w:cs="宋体"/>
          <w:kern w:val="0"/>
          <w:sz w:val="24"/>
          <w:szCs w:val="24"/>
        </w:rPr>
        <w:t>2020年</w:t>
      </w:r>
      <w:r w:rsidRPr="0071494A">
        <w:rPr>
          <w:rFonts w:ascii="仿宋" w:eastAsia="仿宋" w:hAnsi="仿宋" w:cs="宋体" w:hint="eastAsia"/>
          <w:kern w:val="0"/>
          <w:sz w:val="24"/>
          <w:szCs w:val="24"/>
        </w:rPr>
        <w:t>“全民阅读”的</w:t>
      </w:r>
      <w:r w:rsidRPr="0071494A">
        <w:rPr>
          <w:rFonts w:ascii="仿宋" w:eastAsia="仿宋" w:hAnsi="仿宋" w:cs="宋体"/>
          <w:kern w:val="0"/>
          <w:sz w:val="24"/>
          <w:szCs w:val="24"/>
        </w:rPr>
        <w:t>关键词信息，</w:t>
      </w:r>
      <w:r w:rsidRPr="0071494A">
        <w:rPr>
          <w:rFonts w:ascii="仿宋" w:eastAsia="仿宋" w:hAnsi="仿宋" w:cs="宋体" w:hint="eastAsia"/>
          <w:kern w:val="0"/>
          <w:sz w:val="24"/>
          <w:szCs w:val="24"/>
        </w:rPr>
        <w:t>发现</w:t>
      </w:r>
      <w:r w:rsidRPr="0071494A">
        <w:rPr>
          <w:rFonts w:ascii="仿宋" w:eastAsia="仿宋" w:hAnsi="仿宋" w:cs="宋体"/>
          <w:kern w:val="0"/>
          <w:sz w:val="24"/>
          <w:szCs w:val="24"/>
        </w:rPr>
        <w:t>在全民阅读推广与书香社会建设的</w:t>
      </w:r>
      <w:r w:rsidRPr="0071494A">
        <w:rPr>
          <w:rFonts w:ascii="仿宋" w:eastAsia="仿宋" w:hAnsi="仿宋" w:cs="宋体" w:hint="eastAsia"/>
          <w:kern w:val="0"/>
          <w:sz w:val="24"/>
          <w:szCs w:val="24"/>
        </w:rPr>
        <w:t>十多年</w:t>
      </w:r>
      <w:r w:rsidRPr="0071494A">
        <w:rPr>
          <w:rFonts w:ascii="仿宋" w:eastAsia="仿宋" w:hAnsi="仿宋" w:cs="宋体"/>
          <w:kern w:val="0"/>
          <w:sz w:val="24"/>
          <w:szCs w:val="24"/>
        </w:rPr>
        <w:t>过程中，形成了多主体参与的推广模式，主体包括政府、民间组织以及阅读推广人等</w:t>
      </w:r>
      <w:r w:rsidRPr="0071494A">
        <w:rPr>
          <w:rFonts w:ascii="仿宋" w:eastAsia="仿宋" w:hAnsi="仿宋" w:cs="宋体" w:hint="eastAsia"/>
          <w:kern w:val="0"/>
          <w:sz w:val="24"/>
          <w:szCs w:val="24"/>
        </w:rPr>
        <w:t>。其中，</w:t>
      </w:r>
      <w:r w:rsidRPr="0071494A">
        <w:rPr>
          <w:rFonts w:ascii="仿宋" w:eastAsia="仿宋" w:hAnsi="仿宋" w:cs="宋体"/>
          <w:kern w:val="0"/>
          <w:sz w:val="24"/>
          <w:szCs w:val="24"/>
        </w:rPr>
        <w:t>政府部门是顶层设计者，图书馆是主要推动者，出版社和书店作为桥梁连接读者和作者</w:t>
      </w:r>
      <w:r w:rsidRPr="0071494A">
        <w:rPr>
          <w:rFonts w:ascii="仿宋" w:eastAsia="仿宋" w:hAnsi="仿宋" w:cs="宋体" w:hint="eastAsia"/>
          <w:kern w:val="0"/>
          <w:sz w:val="24"/>
          <w:szCs w:val="24"/>
        </w:rPr>
        <w:t>。</w:t>
      </w:r>
      <w:r w:rsidRPr="0071494A">
        <w:rPr>
          <w:rFonts w:ascii="仿宋" w:eastAsia="仿宋" w:hAnsi="仿宋" w:cs="宋体"/>
          <w:kern w:val="0"/>
          <w:sz w:val="24"/>
          <w:szCs w:val="24"/>
          <w:vertAlign w:val="superscript"/>
        </w:rPr>
        <w:footnoteReference w:id="3"/>
      </w:r>
      <w:r w:rsidRPr="0071494A">
        <w:rPr>
          <w:rFonts w:ascii="仿宋" w:eastAsia="仿宋" w:hAnsi="仿宋" w:cs="宋体" w:hint="eastAsia"/>
          <w:kern w:val="0"/>
          <w:sz w:val="24"/>
          <w:szCs w:val="24"/>
        </w:rPr>
        <w:t>在新青年新消费时代，线上购书平台</w:t>
      </w:r>
      <w:r w:rsidR="0096030A" w:rsidRPr="0071494A">
        <w:rPr>
          <w:rFonts w:ascii="仿宋" w:eastAsia="仿宋" w:hAnsi="仿宋" w:cs="宋体" w:hint="eastAsia"/>
          <w:kern w:val="0"/>
          <w:sz w:val="24"/>
          <w:szCs w:val="24"/>
        </w:rPr>
        <w:t>、数字阅读平台</w:t>
      </w:r>
      <w:r w:rsidRPr="0071494A">
        <w:rPr>
          <w:rFonts w:ascii="仿宋" w:eastAsia="仿宋" w:hAnsi="仿宋" w:cs="宋体" w:hint="eastAsia"/>
          <w:kern w:val="0"/>
          <w:sz w:val="24"/>
          <w:szCs w:val="24"/>
        </w:rPr>
        <w:t>和网络</w:t>
      </w:r>
      <w:r w:rsidRPr="0071494A">
        <w:rPr>
          <w:rFonts w:ascii="仿宋" w:eastAsia="仿宋" w:hAnsi="仿宋" w:cs="宋体"/>
          <w:kern w:val="0"/>
          <w:sz w:val="24"/>
          <w:szCs w:val="24"/>
        </w:rPr>
        <w:t>阅读</w:t>
      </w:r>
      <w:r w:rsidRPr="0071494A">
        <w:rPr>
          <w:rFonts w:ascii="仿宋" w:eastAsia="仿宋" w:hAnsi="仿宋" w:cs="宋体" w:hint="eastAsia"/>
          <w:kern w:val="0"/>
          <w:sz w:val="24"/>
          <w:szCs w:val="24"/>
        </w:rPr>
        <w:t>社群也成为</w:t>
      </w:r>
      <w:r w:rsidR="005F1DB0" w:rsidRPr="0071494A">
        <w:rPr>
          <w:rFonts w:ascii="仿宋" w:eastAsia="仿宋" w:hAnsi="仿宋" w:cs="宋体" w:hint="eastAsia"/>
          <w:kern w:val="0"/>
          <w:sz w:val="24"/>
          <w:szCs w:val="24"/>
        </w:rPr>
        <w:t>全民阅读</w:t>
      </w:r>
      <w:r w:rsidRPr="0071494A">
        <w:rPr>
          <w:rFonts w:ascii="仿宋" w:eastAsia="仿宋" w:hAnsi="仿宋" w:cs="宋体"/>
          <w:kern w:val="0"/>
          <w:sz w:val="24"/>
          <w:szCs w:val="24"/>
        </w:rPr>
        <w:t>不可替代的重要</w:t>
      </w:r>
      <w:r w:rsidR="005F1DB0" w:rsidRPr="0071494A">
        <w:rPr>
          <w:rFonts w:ascii="仿宋" w:eastAsia="仿宋" w:hAnsi="仿宋" w:cs="宋体" w:hint="eastAsia"/>
          <w:kern w:val="0"/>
          <w:sz w:val="24"/>
          <w:szCs w:val="24"/>
        </w:rPr>
        <w:t>推动</w:t>
      </w:r>
      <w:r w:rsidRPr="0071494A">
        <w:rPr>
          <w:rFonts w:ascii="仿宋" w:eastAsia="仿宋" w:hAnsi="仿宋" w:cs="宋体"/>
          <w:kern w:val="0"/>
          <w:sz w:val="24"/>
          <w:szCs w:val="24"/>
        </w:rPr>
        <w:t>力量</w:t>
      </w:r>
      <w:r w:rsidRPr="0071494A">
        <w:rPr>
          <w:rFonts w:ascii="仿宋" w:eastAsia="仿宋" w:hAnsi="仿宋" w:cs="宋体" w:hint="eastAsia"/>
          <w:kern w:val="0"/>
          <w:sz w:val="24"/>
          <w:szCs w:val="24"/>
        </w:rPr>
        <w:t>。</w:t>
      </w:r>
    </w:p>
    <w:p w14:paraId="7EF5BE85" w14:textId="465C5F93" w:rsidR="007D4262" w:rsidRPr="0071494A" w:rsidRDefault="007D4262" w:rsidP="007D4262">
      <w:pPr>
        <w:spacing w:line="360" w:lineRule="auto"/>
        <w:ind w:firstLineChars="200" w:firstLine="480"/>
        <w:contextualSpacing/>
        <w:rPr>
          <w:rFonts w:ascii="仿宋" w:eastAsia="仿宋" w:hAnsi="仿宋"/>
          <w:sz w:val="24"/>
          <w:szCs w:val="24"/>
        </w:rPr>
      </w:pPr>
      <w:r w:rsidRPr="0071494A">
        <w:rPr>
          <w:rFonts w:ascii="仿宋" w:eastAsia="仿宋" w:hAnsi="仿宋" w:hint="eastAsia"/>
          <w:sz w:val="24"/>
          <w:szCs w:val="24"/>
        </w:rPr>
        <w:t>有学者研究发现，</w:t>
      </w:r>
      <w:r w:rsidR="00835068" w:rsidRPr="0071494A">
        <w:rPr>
          <w:rFonts w:ascii="仿宋" w:eastAsia="仿宋" w:hAnsi="仿宋" w:hint="eastAsia"/>
          <w:sz w:val="24"/>
          <w:szCs w:val="24"/>
        </w:rPr>
        <w:t>青年群体的阅读倾向和行为，其</w:t>
      </w:r>
      <w:r w:rsidR="00835068" w:rsidRPr="0071494A">
        <w:rPr>
          <w:rFonts w:ascii="仿宋" w:eastAsia="仿宋" w:hAnsi="仿宋"/>
          <w:sz w:val="24"/>
          <w:szCs w:val="24"/>
        </w:rPr>
        <w:t>阅读能力的高低将直接决定着创造力水平，</w:t>
      </w:r>
      <w:r w:rsidR="00835068" w:rsidRPr="0071494A">
        <w:rPr>
          <w:rFonts w:ascii="仿宋" w:eastAsia="仿宋" w:hAnsi="仿宋" w:hint="eastAsia"/>
          <w:sz w:val="24"/>
          <w:szCs w:val="24"/>
        </w:rPr>
        <w:t>影响着</w:t>
      </w:r>
      <w:r w:rsidR="00835068" w:rsidRPr="0071494A">
        <w:rPr>
          <w:rFonts w:ascii="仿宋" w:eastAsia="仿宋" w:hAnsi="仿宋"/>
          <w:sz w:val="24"/>
          <w:szCs w:val="24"/>
        </w:rPr>
        <w:t>国家和民族的未来</w:t>
      </w:r>
      <w:r w:rsidR="00835068" w:rsidRPr="0071494A">
        <w:rPr>
          <w:rStyle w:val="aa"/>
          <w:rFonts w:ascii="仿宋" w:eastAsia="仿宋" w:hAnsi="仿宋"/>
          <w:sz w:val="24"/>
          <w:szCs w:val="24"/>
        </w:rPr>
        <w:footnoteReference w:id="4"/>
      </w:r>
      <w:r w:rsidR="00835068" w:rsidRPr="0071494A">
        <w:rPr>
          <w:rFonts w:ascii="仿宋" w:eastAsia="仿宋" w:hAnsi="仿宋" w:hint="eastAsia"/>
          <w:sz w:val="24"/>
          <w:szCs w:val="24"/>
        </w:rPr>
        <w:t>。</w:t>
      </w:r>
      <w:r w:rsidR="00835068" w:rsidRPr="0071494A">
        <w:rPr>
          <w:rFonts w:ascii="仿宋" w:eastAsia="仿宋" w:hAnsi="仿宋"/>
          <w:sz w:val="24"/>
          <w:szCs w:val="24"/>
        </w:rPr>
        <w:t>越喜欢阅读政治经济社会问题、科学技术、新锐前卫话题、诗歌散文以及与学科专业相关的</w:t>
      </w:r>
      <w:r w:rsidR="00835068" w:rsidRPr="0071494A">
        <w:rPr>
          <w:rFonts w:ascii="仿宋" w:eastAsia="仿宋" w:hAnsi="仿宋" w:hint="eastAsia"/>
          <w:sz w:val="24"/>
          <w:szCs w:val="24"/>
        </w:rPr>
        <w:t>内容</w:t>
      </w:r>
      <w:r w:rsidR="00835068" w:rsidRPr="0071494A">
        <w:rPr>
          <w:rFonts w:ascii="仿宋" w:eastAsia="仿宋" w:hAnsi="仿宋"/>
          <w:sz w:val="24"/>
          <w:szCs w:val="24"/>
        </w:rPr>
        <w:t>的青年个体</w:t>
      </w:r>
      <w:r w:rsidR="00835068" w:rsidRPr="0071494A">
        <w:rPr>
          <w:rFonts w:ascii="仿宋" w:eastAsia="仿宋" w:hAnsi="仿宋" w:hint="eastAsia"/>
          <w:sz w:val="24"/>
          <w:szCs w:val="24"/>
        </w:rPr>
        <w:t>，</w:t>
      </w:r>
      <w:r w:rsidRPr="0071494A">
        <w:rPr>
          <w:rFonts w:ascii="仿宋" w:eastAsia="仿宋" w:hAnsi="仿宋" w:hint="eastAsia"/>
          <w:sz w:val="24"/>
          <w:szCs w:val="24"/>
        </w:rPr>
        <w:t>长期以往</w:t>
      </w:r>
      <w:r w:rsidR="005F1DB0" w:rsidRPr="0071494A">
        <w:rPr>
          <w:rFonts w:ascii="仿宋" w:eastAsia="仿宋" w:hAnsi="仿宋" w:hint="eastAsia"/>
          <w:sz w:val="24"/>
          <w:szCs w:val="24"/>
        </w:rPr>
        <w:t>，</w:t>
      </w:r>
      <w:r w:rsidR="00835068" w:rsidRPr="0071494A">
        <w:rPr>
          <w:rFonts w:ascii="仿宋" w:eastAsia="仿宋" w:hAnsi="仿宋" w:hint="eastAsia"/>
          <w:sz w:val="24"/>
          <w:szCs w:val="24"/>
        </w:rPr>
        <w:t>具</w:t>
      </w:r>
      <w:r w:rsidR="00835068" w:rsidRPr="0071494A">
        <w:rPr>
          <w:rFonts w:ascii="仿宋" w:eastAsia="仿宋" w:hAnsi="仿宋"/>
          <w:sz w:val="24"/>
          <w:szCs w:val="24"/>
        </w:rPr>
        <w:t>备较高水平创造力的几率越大</w:t>
      </w:r>
      <w:r w:rsidR="00835068" w:rsidRPr="0071494A">
        <w:rPr>
          <w:rStyle w:val="aa"/>
          <w:rFonts w:ascii="仿宋" w:eastAsia="仿宋" w:hAnsi="仿宋"/>
          <w:sz w:val="24"/>
          <w:szCs w:val="24"/>
        </w:rPr>
        <w:footnoteReference w:id="5"/>
      </w:r>
      <w:r w:rsidR="00835068" w:rsidRPr="0071494A">
        <w:rPr>
          <w:rFonts w:ascii="仿宋" w:eastAsia="仿宋" w:hAnsi="仿宋" w:hint="eastAsia"/>
          <w:sz w:val="24"/>
          <w:szCs w:val="24"/>
        </w:rPr>
        <w:t>。</w:t>
      </w:r>
      <w:r w:rsidRPr="0071494A">
        <w:rPr>
          <w:rFonts w:ascii="仿宋" w:eastAsia="仿宋" w:hAnsi="仿宋" w:hint="eastAsia"/>
          <w:sz w:val="24"/>
          <w:szCs w:val="24"/>
        </w:rPr>
        <w:t>因此，《</w:t>
      </w:r>
      <w:r w:rsidRPr="0071494A">
        <w:rPr>
          <w:rFonts w:ascii="仿宋" w:eastAsia="仿宋" w:hAnsi="仿宋"/>
          <w:sz w:val="24"/>
          <w:szCs w:val="24"/>
        </w:rPr>
        <w:t>2021新青年阅读报告》</w:t>
      </w:r>
      <w:r w:rsidRPr="0071494A">
        <w:rPr>
          <w:rFonts w:ascii="仿宋" w:eastAsia="仿宋" w:hAnsi="仿宋" w:hint="eastAsia"/>
          <w:sz w:val="24"/>
          <w:szCs w:val="24"/>
        </w:rPr>
        <w:t>作为行</w:t>
      </w:r>
      <w:r w:rsidRPr="0071494A">
        <w:rPr>
          <w:rFonts w:ascii="仿宋" w:eastAsia="仿宋" w:hAnsi="仿宋" w:hint="eastAsia"/>
          <w:sz w:val="24"/>
          <w:szCs w:val="24"/>
        </w:rPr>
        <w:lastRenderedPageBreak/>
        <w:t>业报告，根据行业研究结果进行传播，旨在分析不同地区、年龄段的</w:t>
      </w:r>
      <w:r w:rsidR="00C629F5">
        <w:rPr>
          <w:rFonts w:ascii="仿宋" w:eastAsia="仿宋" w:hAnsi="仿宋" w:hint="eastAsia"/>
          <w:sz w:val="24"/>
          <w:szCs w:val="24"/>
        </w:rPr>
        <w:t>青年</w:t>
      </w:r>
      <w:r w:rsidRPr="0071494A">
        <w:rPr>
          <w:rFonts w:ascii="仿宋" w:eastAsia="仿宋" w:hAnsi="仿宋"/>
          <w:sz w:val="24"/>
          <w:szCs w:val="24"/>
        </w:rPr>
        <w:t>购书习惯、图书阅读喜好、图书标签热度等</w:t>
      </w:r>
      <w:r w:rsidRPr="0071494A">
        <w:rPr>
          <w:rFonts w:ascii="仿宋" w:eastAsia="仿宋" w:hAnsi="仿宋" w:hint="eastAsia"/>
          <w:sz w:val="24"/>
          <w:szCs w:val="24"/>
        </w:rPr>
        <w:t>，</w:t>
      </w:r>
      <w:r w:rsidRPr="0071494A">
        <w:rPr>
          <w:rFonts w:ascii="仿宋" w:eastAsia="仿宋" w:hAnsi="仿宋"/>
          <w:sz w:val="24"/>
          <w:szCs w:val="24"/>
        </w:rPr>
        <w:t>全面洞察新青年的读书方式和态度</w:t>
      </w:r>
      <w:r w:rsidRPr="0071494A">
        <w:rPr>
          <w:rFonts w:ascii="仿宋" w:eastAsia="仿宋" w:hAnsi="仿宋" w:hint="eastAsia"/>
          <w:sz w:val="24"/>
          <w:szCs w:val="24"/>
        </w:rPr>
        <w:t>，突显新青年心智、助力知识普惠，服务全民阅读的国策，</w:t>
      </w:r>
      <w:r w:rsidRPr="0071494A">
        <w:rPr>
          <w:rFonts w:ascii="仿宋" w:eastAsia="仿宋" w:hAnsi="仿宋"/>
          <w:sz w:val="24"/>
          <w:szCs w:val="24"/>
        </w:rPr>
        <w:t>提升</w:t>
      </w:r>
      <w:r w:rsidRPr="0071494A">
        <w:rPr>
          <w:rFonts w:ascii="仿宋" w:eastAsia="仿宋" w:hAnsi="仿宋" w:hint="eastAsia"/>
          <w:sz w:val="24"/>
          <w:szCs w:val="24"/>
        </w:rPr>
        <w:t>全民素</w:t>
      </w:r>
      <w:r w:rsidRPr="0071494A">
        <w:rPr>
          <w:rFonts w:ascii="仿宋" w:eastAsia="仿宋" w:hAnsi="仿宋"/>
          <w:sz w:val="24"/>
          <w:szCs w:val="24"/>
        </w:rPr>
        <w:t>养、实现精神文明高质量发展</w:t>
      </w:r>
      <w:r w:rsidRPr="0071494A">
        <w:rPr>
          <w:rFonts w:ascii="仿宋" w:eastAsia="仿宋" w:hAnsi="仿宋" w:hint="eastAsia"/>
          <w:sz w:val="24"/>
          <w:szCs w:val="24"/>
        </w:rPr>
        <w:t>。</w:t>
      </w:r>
    </w:p>
    <w:p w14:paraId="507913EF" w14:textId="789A7024" w:rsidR="00835068" w:rsidRPr="0071494A" w:rsidRDefault="007D4262" w:rsidP="00915CA1">
      <w:pPr>
        <w:spacing w:line="360" w:lineRule="auto"/>
        <w:ind w:firstLineChars="200" w:firstLine="562"/>
        <w:contextualSpacing/>
        <w:outlineLvl w:val="0"/>
        <w:rPr>
          <w:rFonts w:ascii="仿宋" w:eastAsia="仿宋" w:hAnsi="仿宋"/>
          <w:b/>
          <w:bCs/>
          <w:sz w:val="28"/>
          <w:szCs w:val="28"/>
        </w:rPr>
      </w:pPr>
      <w:r w:rsidRPr="0071494A">
        <w:rPr>
          <w:rFonts w:ascii="仿宋" w:eastAsia="仿宋" w:hAnsi="仿宋" w:hint="eastAsia"/>
          <w:b/>
          <w:bCs/>
          <w:sz w:val="28"/>
          <w:szCs w:val="28"/>
        </w:rPr>
        <w:t>二、</w:t>
      </w:r>
      <w:r w:rsidR="00F93C9A" w:rsidRPr="0071494A">
        <w:rPr>
          <w:rFonts w:ascii="仿宋" w:eastAsia="仿宋" w:hAnsi="仿宋" w:hint="eastAsia"/>
          <w:b/>
          <w:bCs/>
          <w:sz w:val="28"/>
          <w:szCs w:val="28"/>
        </w:rPr>
        <w:t>新青年成为图书消费新势力</w:t>
      </w:r>
      <w:r w:rsidR="000D04C6" w:rsidRPr="0071494A">
        <w:rPr>
          <w:rFonts w:ascii="仿宋" w:eastAsia="仿宋" w:hAnsi="仿宋" w:hint="eastAsia"/>
          <w:b/>
          <w:bCs/>
          <w:sz w:val="28"/>
          <w:szCs w:val="28"/>
        </w:rPr>
        <w:t>：用户数和消费</w:t>
      </w:r>
      <w:proofErr w:type="gramStart"/>
      <w:r w:rsidR="000D04C6" w:rsidRPr="0071494A">
        <w:rPr>
          <w:rFonts w:ascii="仿宋" w:eastAsia="仿宋" w:hAnsi="仿宋" w:hint="eastAsia"/>
          <w:b/>
          <w:bCs/>
          <w:sz w:val="28"/>
          <w:szCs w:val="28"/>
        </w:rPr>
        <w:t>力双升</w:t>
      </w:r>
      <w:proofErr w:type="gramEnd"/>
    </w:p>
    <w:p w14:paraId="5722C4AF" w14:textId="60CB6AC2" w:rsidR="00BC6F7A" w:rsidRPr="0071494A" w:rsidRDefault="008D2F3C" w:rsidP="007D4262">
      <w:pPr>
        <w:spacing w:line="360" w:lineRule="auto"/>
        <w:ind w:firstLineChars="200" w:firstLine="480"/>
        <w:contextualSpacing/>
        <w:rPr>
          <w:rFonts w:ascii="仿宋" w:eastAsia="仿宋" w:hAnsi="仿宋"/>
          <w:sz w:val="24"/>
          <w:szCs w:val="24"/>
        </w:rPr>
      </w:pPr>
      <w:r>
        <w:rPr>
          <w:rFonts w:ascii="仿宋" w:eastAsia="仿宋" w:hAnsi="仿宋" w:hint="eastAsia"/>
          <w:sz w:val="24"/>
          <w:szCs w:val="24"/>
        </w:rPr>
        <w:t>北师大喻国明工作室相关</w:t>
      </w:r>
      <w:r w:rsidR="00BC6F7A" w:rsidRPr="0071494A">
        <w:rPr>
          <w:rFonts w:ascii="仿宋" w:eastAsia="仿宋" w:hAnsi="仿宋" w:hint="eastAsia"/>
          <w:sz w:val="24"/>
          <w:szCs w:val="24"/>
        </w:rPr>
        <w:t>调研数据表明，在纸质图书阅读数据中，新青年</w:t>
      </w:r>
      <w:r w:rsidR="00BC6F7A" w:rsidRPr="0071494A">
        <w:rPr>
          <w:rFonts w:ascii="仿宋" w:eastAsia="仿宋" w:hAnsi="仿宋"/>
          <w:sz w:val="24"/>
          <w:szCs w:val="24"/>
        </w:rPr>
        <w:t>比例达到43.6%，这意味着纸质图书</w:t>
      </w:r>
      <w:r w:rsidR="00BC6F7A" w:rsidRPr="0071494A">
        <w:rPr>
          <w:rFonts w:ascii="仿宋" w:eastAsia="仿宋" w:hAnsi="仿宋" w:hint="eastAsia"/>
          <w:sz w:val="24"/>
          <w:szCs w:val="24"/>
        </w:rPr>
        <w:t>消费者并</w:t>
      </w:r>
      <w:r w:rsidR="00BC6F7A" w:rsidRPr="0071494A">
        <w:rPr>
          <w:rFonts w:ascii="仿宋" w:eastAsia="仿宋" w:hAnsi="仿宋"/>
          <w:sz w:val="24"/>
          <w:szCs w:val="24"/>
        </w:rPr>
        <w:t>没有随着移动</w:t>
      </w:r>
      <w:r w:rsidR="00BC6F7A" w:rsidRPr="0071494A">
        <w:rPr>
          <w:rFonts w:ascii="仿宋" w:eastAsia="仿宋" w:hAnsi="仿宋" w:hint="eastAsia"/>
          <w:sz w:val="24"/>
          <w:szCs w:val="24"/>
        </w:rPr>
        <w:t>互联网</w:t>
      </w:r>
      <w:r w:rsidR="00BC6F7A" w:rsidRPr="0071494A">
        <w:rPr>
          <w:rFonts w:ascii="仿宋" w:eastAsia="仿宋" w:hAnsi="仿宋"/>
          <w:sz w:val="24"/>
          <w:szCs w:val="24"/>
        </w:rPr>
        <w:t>时代的到来而老去</w:t>
      </w:r>
      <w:r w:rsidR="00BC6F7A" w:rsidRPr="0071494A">
        <w:rPr>
          <w:rFonts w:ascii="仿宋" w:eastAsia="仿宋" w:hAnsi="仿宋" w:hint="eastAsia"/>
          <w:sz w:val="24"/>
          <w:szCs w:val="24"/>
        </w:rPr>
        <w:t>，0</w:t>
      </w:r>
      <w:r w:rsidR="00BC6F7A" w:rsidRPr="0071494A">
        <w:rPr>
          <w:rFonts w:ascii="仿宋" w:eastAsia="仿宋" w:hAnsi="仿宋"/>
          <w:sz w:val="24"/>
          <w:szCs w:val="24"/>
        </w:rPr>
        <w:t>0</w:t>
      </w:r>
      <w:r w:rsidR="00BC6F7A" w:rsidRPr="0071494A">
        <w:rPr>
          <w:rFonts w:ascii="仿宋" w:eastAsia="仿宋" w:hAnsi="仿宋" w:hint="eastAsia"/>
          <w:sz w:val="24"/>
          <w:szCs w:val="24"/>
        </w:rPr>
        <w:t>后</w:t>
      </w:r>
      <w:r w:rsidR="00BC6F7A" w:rsidRPr="0071494A">
        <w:rPr>
          <w:rFonts w:ascii="仿宋" w:eastAsia="仿宋" w:hAnsi="仿宋"/>
          <w:sz w:val="24"/>
          <w:szCs w:val="24"/>
        </w:rPr>
        <w:t>同样爱读纸质书。</w:t>
      </w:r>
      <w:r w:rsidR="00BC6F7A" w:rsidRPr="0071494A">
        <w:rPr>
          <w:rFonts w:ascii="仿宋" w:eastAsia="仿宋" w:hAnsi="仿宋" w:hint="eastAsia"/>
          <w:sz w:val="24"/>
          <w:szCs w:val="24"/>
        </w:rPr>
        <w:t>在</w:t>
      </w:r>
      <w:r w:rsidR="00BC6F7A" w:rsidRPr="0071494A">
        <w:rPr>
          <w:rFonts w:ascii="仿宋" w:eastAsia="仿宋" w:hAnsi="仿宋"/>
          <w:sz w:val="24"/>
          <w:szCs w:val="24"/>
        </w:rPr>
        <w:t>数字阅读中，</w:t>
      </w:r>
      <w:r w:rsidR="00BC6F7A" w:rsidRPr="0071494A">
        <w:rPr>
          <w:rFonts w:ascii="仿宋" w:eastAsia="仿宋" w:hAnsi="仿宋" w:hint="eastAsia"/>
          <w:sz w:val="24"/>
          <w:szCs w:val="24"/>
        </w:rPr>
        <w:t>新青年</w:t>
      </w:r>
      <w:r w:rsidR="00BC6F7A" w:rsidRPr="0071494A">
        <w:rPr>
          <w:rFonts w:ascii="仿宋" w:eastAsia="仿宋" w:hAnsi="仿宋"/>
          <w:sz w:val="24"/>
          <w:szCs w:val="24"/>
        </w:rPr>
        <w:t>比例为57.9%，显示出在浓厚互联网氛围下成长起来的年轻一代，对数字产品的接受度更高，容易成为数字图书</w:t>
      </w:r>
      <w:r w:rsidR="00BC6F7A" w:rsidRPr="0071494A">
        <w:rPr>
          <w:rFonts w:ascii="仿宋" w:eastAsia="仿宋" w:hAnsi="仿宋" w:hint="eastAsia"/>
          <w:sz w:val="24"/>
          <w:szCs w:val="24"/>
        </w:rPr>
        <w:t>消费者</w:t>
      </w:r>
      <w:r w:rsidR="00BC6F7A" w:rsidRPr="0071494A">
        <w:rPr>
          <w:rFonts w:ascii="仿宋" w:eastAsia="仿宋" w:hAnsi="仿宋"/>
          <w:sz w:val="24"/>
          <w:szCs w:val="24"/>
        </w:rPr>
        <w:t>。</w:t>
      </w:r>
    </w:p>
    <w:p w14:paraId="15E6575E" w14:textId="0E26CEC0" w:rsidR="005210B0" w:rsidRPr="0071494A" w:rsidRDefault="005210B0" w:rsidP="00915CA1">
      <w:pPr>
        <w:spacing w:line="360" w:lineRule="auto"/>
        <w:ind w:firstLineChars="200" w:firstLine="482"/>
        <w:contextualSpacing/>
        <w:outlineLvl w:val="0"/>
        <w:rPr>
          <w:rFonts w:ascii="仿宋" w:eastAsia="仿宋" w:hAnsi="仿宋"/>
          <w:b/>
          <w:bCs/>
          <w:sz w:val="28"/>
          <w:szCs w:val="28"/>
        </w:rPr>
      </w:pPr>
      <w:r w:rsidRPr="0071494A">
        <w:rPr>
          <w:rFonts w:ascii="仿宋" w:eastAsia="仿宋" w:hAnsi="仿宋" w:hint="eastAsia"/>
          <w:b/>
          <w:bCs/>
          <w:sz w:val="24"/>
          <w:szCs w:val="24"/>
        </w:rPr>
        <w:t>（一）</w:t>
      </w:r>
      <w:r w:rsidR="00D00E19" w:rsidRPr="0071494A">
        <w:rPr>
          <w:rFonts w:ascii="仿宋" w:eastAsia="仿宋" w:hAnsi="仿宋" w:hint="eastAsia"/>
          <w:b/>
          <w:bCs/>
          <w:sz w:val="24"/>
          <w:szCs w:val="24"/>
        </w:rPr>
        <w:t>新青年</w:t>
      </w:r>
      <w:r w:rsidR="00F93C9A" w:rsidRPr="0071494A">
        <w:rPr>
          <w:rFonts w:ascii="仿宋" w:eastAsia="仿宋" w:hAnsi="仿宋" w:hint="eastAsia"/>
          <w:b/>
          <w:bCs/>
          <w:sz w:val="24"/>
          <w:szCs w:val="24"/>
        </w:rPr>
        <w:t>的图书消费用户和消费</w:t>
      </w:r>
      <w:proofErr w:type="gramStart"/>
      <w:r w:rsidR="00F93C9A" w:rsidRPr="0071494A">
        <w:rPr>
          <w:rFonts w:ascii="仿宋" w:eastAsia="仿宋" w:hAnsi="仿宋" w:hint="eastAsia"/>
          <w:b/>
          <w:bCs/>
          <w:sz w:val="24"/>
          <w:szCs w:val="24"/>
        </w:rPr>
        <w:t>力双升</w:t>
      </w:r>
      <w:proofErr w:type="gramEnd"/>
    </w:p>
    <w:p w14:paraId="27B5ADEC" w14:textId="77777777" w:rsidR="0021279F" w:rsidRPr="0071494A" w:rsidRDefault="00F93C9A" w:rsidP="006F43A0">
      <w:pPr>
        <w:spacing w:line="360" w:lineRule="auto"/>
        <w:ind w:firstLineChars="200" w:firstLine="482"/>
        <w:contextualSpacing/>
        <w:rPr>
          <w:rFonts w:ascii="仿宋" w:eastAsia="仿宋" w:hAnsi="仿宋"/>
          <w:sz w:val="24"/>
          <w:szCs w:val="24"/>
        </w:rPr>
      </w:pPr>
      <w:r w:rsidRPr="0071494A">
        <w:rPr>
          <w:rFonts w:ascii="仿宋" w:eastAsia="仿宋" w:hAnsi="仿宋" w:hint="eastAsia"/>
          <w:b/>
          <w:bCs/>
          <w:sz w:val="24"/>
          <w:szCs w:val="24"/>
        </w:rPr>
        <w:t>图书消费用户的年轻化趋势明显。</w:t>
      </w:r>
      <w:r w:rsidRPr="0071494A">
        <w:rPr>
          <w:rFonts w:ascii="仿宋" w:eastAsia="仿宋" w:hAnsi="仿宋" w:hint="eastAsia"/>
          <w:sz w:val="24"/>
          <w:szCs w:val="24"/>
        </w:rPr>
        <w:t>2</w:t>
      </w:r>
      <w:r w:rsidRPr="0071494A">
        <w:rPr>
          <w:rFonts w:ascii="仿宋" w:eastAsia="仿宋" w:hAnsi="仿宋"/>
          <w:sz w:val="24"/>
          <w:szCs w:val="24"/>
        </w:rPr>
        <w:t>020</w:t>
      </w:r>
      <w:r w:rsidRPr="0071494A">
        <w:rPr>
          <w:rFonts w:ascii="仿宋" w:eastAsia="仿宋" w:hAnsi="仿宋" w:hint="eastAsia"/>
          <w:sz w:val="24"/>
          <w:szCs w:val="24"/>
        </w:rPr>
        <w:t>年，国内图书阅读率</w:t>
      </w:r>
      <w:r w:rsidRPr="0071494A">
        <w:rPr>
          <w:rFonts w:ascii="仿宋" w:eastAsia="仿宋" w:hAnsi="仿宋"/>
          <w:sz w:val="24"/>
          <w:szCs w:val="24"/>
        </w:rPr>
        <w:t>60%</w:t>
      </w:r>
      <w:r w:rsidRPr="0071494A">
        <w:rPr>
          <w:rFonts w:ascii="仿宋" w:eastAsia="仿宋" w:hAnsi="仿宋" w:hint="eastAsia"/>
          <w:sz w:val="24"/>
          <w:szCs w:val="24"/>
        </w:rPr>
        <w:t>左右</w:t>
      </w:r>
      <w:r w:rsidRPr="0071494A">
        <w:rPr>
          <w:rFonts w:ascii="仿宋" w:eastAsia="仿宋" w:hAnsi="仿宋"/>
          <w:sz w:val="24"/>
          <w:szCs w:val="24"/>
        </w:rPr>
        <w:t>，</w:t>
      </w:r>
      <w:r w:rsidRPr="0071494A">
        <w:rPr>
          <w:rFonts w:ascii="仿宋" w:eastAsia="仿宋" w:hAnsi="仿宋" w:hint="eastAsia"/>
          <w:sz w:val="24"/>
          <w:szCs w:val="24"/>
        </w:rPr>
        <w:t>由于疫情等多方面影响，图书</w:t>
      </w:r>
      <w:r w:rsidRPr="0071494A">
        <w:rPr>
          <w:rFonts w:ascii="仿宋" w:eastAsia="仿宋" w:hAnsi="仿宋"/>
          <w:sz w:val="24"/>
          <w:szCs w:val="24"/>
        </w:rPr>
        <w:t>阅读已经渗透入大众的生活，</w:t>
      </w:r>
      <w:r w:rsidRPr="0071494A">
        <w:rPr>
          <w:rFonts w:ascii="仿宋" w:eastAsia="仿宋" w:hAnsi="仿宋" w:hint="eastAsia"/>
          <w:sz w:val="24"/>
          <w:szCs w:val="24"/>
        </w:rPr>
        <w:t>阅读人数不断增加，2</w:t>
      </w:r>
      <w:r w:rsidRPr="0071494A">
        <w:rPr>
          <w:rFonts w:ascii="仿宋" w:eastAsia="仿宋" w:hAnsi="仿宋"/>
          <w:sz w:val="24"/>
          <w:szCs w:val="24"/>
        </w:rPr>
        <w:t>020</w:t>
      </w:r>
      <w:r w:rsidRPr="0071494A">
        <w:rPr>
          <w:rFonts w:ascii="仿宋" w:eastAsia="仿宋" w:hAnsi="仿宋" w:hint="eastAsia"/>
          <w:sz w:val="24"/>
          <w:szCs w:val="24"/>
        </w:rPr>
        <w:t>年图书消费人数增速相较于2</w:t>
      </w:r>
      <w:r w:rsidRPr="0071494A">
        <w:rPr>
          <w:rFonts w:ascii="仿宋" w:eastAsia="仿宋" w:hAnsi="仿宋"/>
          <w:sz w:val="24"/>
          <w:szCs w:val="24"/>
        </w:rPr>
        <w:t>019</w:t>
      </w:r>
      <w:r w:rsidRPr="0071494A">
        <w:rPr>
          <w:rFonts w:ascii="仿宋" w:eastAsia="仿宋" w:hAnsi="仿宋" w:hint="eastAsia"/>
          <w:sz w:val="24"/>
          <w:szCs w:val="24"/>
        </w:rPr>
        <w:t>年，增长了3</w:t>
      </w:r>
      <w:r w:rsidRPr="0071494A">
        <w:rPr>
          <w:rFonts w:ascii="仿宋" w:eastAsia="仿宋" w:hAnsi="仿宋"/>
          <w:sz w:val="24"/>
          <w:szCs w:val="24"/>
        </w:rPr>
        <w:t>.8</w:t>
      </w:r>
      <w:r w:rsidRPr="0071494A">
        <w:rPr>
          <w:rFonts w:ascii="仿宋" w:eastAsia="仿宋" w:hAnsi="仿宋" w:hint="eastAsia"/>
          <w:sz w:val="24"/>
          <w:szCs w:val="24"/>
        </w:rPr>
        <w:t>倍，其中主要是9</w:t>
      </w:r>
      <w:r w:rsidRPr="0071494A">
        <w:rPr>
          <w:rFonts w:ascii="仿宋" w:eastAsia="仿宋" w:hAnsi="仿宋"/>
          <w:sz w:val="24"/>
          <w:szCs w:val="24"/>
        </w:rPr>
        <w:t>5</w:t>
      </w:r>
      <w:r w:rsidRPr="0071494A">
        <w:rPr>
          <w:rFonts w:ascii="仿宋" w:eastAsia="仿宋" w:hAnsi="仿宋" w:hint="eastAsia"/>
          <w:sz w:val="24"/>
          <w:szCs w:val="24"/>
        </w:rPr>
        <w:t>后的新青年群体，新</w:t>
      </w:r>
      <w:r w:rsidRPr="0071494A">
        <w:rPr>
          <w:rFonts w:ascii="仿宋" w:eastAsia="仿宋" w:hAnsi="仿宋"/>
          <w:sz w:val="24"/>
          <w:szCs w:val="24"/>
        </w:rPr>
        <w:t>青年群体占比从2018年的16.4%提升到了2021年上半年的18.1%</w:t>
      </w:r>
      <w:r w:rsidR="0021279F" w:rsidRPr="0071494A">
        <w:rPr>
          <w:rFonts w:ascii="仿宋" w:eastAsia="仿宋" w:hAnsi="仿宋" w:hint="eastAsia"/>
          <w:sz w:val="24"/>
          <w:szCs w:val="24"/>
        </w:rPr>
        <w:t>。</w:t>
      </w:r>
    </w:p>
    <w:p w14:paraId="5D784288" w14:textId="43A09494" w:rsidR="0021279F" w:rsidRPr="0071494A" w:rsidRDefault="00F93C9A" w:rsidP="006F43A0">
      <w:pPr>
        <w:spacing w:line="360" w:lineRule="auto"/>
        <w:ind w:firstLineChars="200" w:firstLine="480"/>
        <w:contextualSpacing/>
        <w:rPr>
          <w:rFonts w:ascii="仿宋" w:eastAsia="仿宋" w:hAnsi="仿宋"/>
          <w:sz w:val="24"/>
          <w:szCs w:val="24"/>
        </w:rPr>
      </w:pPr>
      <w:r w:rsidRPr="0071494A">
        <w:rPr>
          <w:rFonts w:ascii="仿宋" w:eastAsia="仿宋" w:hAnsi="仿宋" w:hint="eastAsia"/>
          <w:sz w:val="24"/>
          <w:szCs w:val="24"/>
        </w:rPr>
        <w:t>国民</w:t>
      </w:r>
      <w:r w:rsidRPr="0071494A">
        <w:rPr>
          <w:rFonts w:ascii="仿宋" w:eastAsia="仿宋" w:hAnsi="仿宋"/>
          <w:sz w:val="24"/>
          <w:szCs w:val="24"/>
        </w:rPr>
        <w:t>人均阅读纸质图书</w:t>
      </w:r>
      <w:r w:rsidRPr="0071494A">
        <w:rPr>
          <w:rFonts w:ascii="仿宋" w:eastAsia="仿宋" w:hAnsi="仿宋" w:hint="eastAsia"/>
          <w:sz w:val="24"/>
          <w:szCs w:val="24"/>
        </w:rPr>
        <w:t>在</w:t>
      </w:r>
      <w:r w:rsidRPr="0071494A">
        <w:rPr>
          <w:rFonts w:ascii="仿宋" w:eastAsia="仿宋" w:hAnsi="仿宋"/>
          <w:sz w:val="24"/>
          <w:szCs w:val="24"/>
        </w:rPr>
        <w:t>4.7本</w:t>
      </w:r>
      <w:r w:rsidRPr="0071494A">
        <w:rPr>
          <w:rFonts w:ascii="仿宋" w:eastAsia="仿宋" w:hAnsi="仿宋" w:hint="eastAsia"/>
          <w:sz w:val="24"/>
          <w:szCs w:val="24"/>
        </w:rPr>
        <w:t>左右，9</w:t>
      </w:r>
      <w:r w:rsidRPr="0071494A">
        <w:rPr>
          <w:rFonts w:ascii="仿宋" w:eastAsia="仿宋" w:hAnsi="仿宋"/>
          <w:sz w:val="24"/>
          <w:szCs w:val="24"/>
        </w:rPr>
        <w:t>5</w:t>
      </w:r>
      <w:r w:rsidRPr="0071494A">
        <w:rPr>
          <w:rFonts w:ascii="仿宋" w:eastAsia="仿宋" w:hAnsi="仿宋" w:hint="eastAsia"/>
          <w:sz w:val="24"/>
          <w:szCs w:val="24"/>
        </w:rPr>
        <w:t>后人均阅读纸质图书则为5</w:t>
      </w:r>
      <w:r w:rsidRPr="0071494A">
        <w:rPr>
          <w:rFonts w:ascii="仿宋" w:eastAsia="仿宋" w:hAnsi="仿宋"/>
          <w:sz w:val="24"/>
          <w:szCs w:val="24"/>
        </w:rPr>
        <w:t>.3</w:t>
      </w:r>
      <w:r w:rsidRPr="0071494A">
        <w:rPr>
          <w:rFonts w:ascii="仿宋" w:eastAsia="仿宋" w:hAnsi="仿宋" w:hint="eastAsia"/>
          <w:sz w:val="24"/>
          <w:szCs w:val="24"/>
        </w:rPr>
        <w:t>本，比2</w:t>
      </w:r>
      <w:r w:rsidRPr="0071494A">
        <w:rPr>
          <w:rFonts w:ascii="仿宋" w:eastAsia="仿宋" w:hAnsi="仿宋"/>
          <w:sz w:val="24"/>
          <w:szCs w:val="24"/>
        </w:rPr>
        <w:t>019</w:t>
      </w:r>
      <w:r w:rsidRPr="0071494A">
        <w:rPr>
          <w:rFonts w:ascii="仿宋" w:eastAsia="仿宋" w:hAnsi="仿宋" w:hint="eastAsia"/>
          <w:sz w:val="24"/>
          <w:szCs w:val="24"/>
        </w:rPr>
        <w:t>年有所增长</w:t>
      </w:r>
      <w:r w:rsidR="0021279F" w:rsidRPr="0071494A">
        <w:rPr>
          <w:rFonts w:ascii="仿宋" w:eastAsia="仿宋" w:hAnsi="仿宋" w:hint="eastAsia"/>
          <w:sz w:val="24"/>
          <w:szCs w:val="24"/>
        </w:rPr>
        <w:t>，在购买数量上，年均购买超过8本以上的人群中，新青年群体的占比也是最高的，达到了4</w:t>
      </w:r>
      <w:r w:rsidR="0021279F" w:rsidRPr="0071494A">
        <w:rPr>
          <w:rFonts w:ascii="仿宋" w:eastAsia="仿宋" w:hAnsi="仿宋"/>
          <w:sz w:val="24"/>
          <w:szCs w:val="24"/>
        </w:rPr>
        <w:t>3.4</w:t>
      </w:r>
      <w:r w:rsidR="0021279F" w:rsidRPr="0071494A">
        <w:rPr>
          <w:rFonts w:ascii="仿宋" w:eastAsia="仿宋" w:hAnsi="仿宋" w:hint="eastAsia"/>
          <w:sz w:val="24"/>
          <w:szCs w:val="24"/>
        </w:rPr>
        <w:t>%。</w:t>
      </w:r>
      <w:proofErr w:type="gramStart"/>
      <w:r w:rsidR="003C5A66" w:rsidRPr="003C5A66">
        <w:rPr>
          <w:rFonts w:ascii="仿宋" w:eastAsia="仿宋" w:hAnsi="仿宋" w:hint="eastAsia"/>
          <w:sz w:val="24"/>
          <w:szCs w:val="24"/>
        </w:rPr>
        <w:t>根据天猫图书</w:t>
      </w:r>
      <w:proofErr w:type="gramEnd"/>
      <w:r w:rsidR="003C5A66" w:rsidRPr="003C5A66">
        <w:rPr>
          <w:rFonts w:ascii="仿宋" w:eastAsia="仿宋" w:hAnsi="仿宋" w:hint="eastAsia"/>
          <w:sz w:val="24"/>
          <w:szCs w:val="24"/>
        </w:rPr>
        <w:t>数据，新青年图书消费潜力不断攀升，</w:t>
      </w:r>
      <w:r w:rsidR="003C5A66" w:rsidRPr="003C5A66">
        <w:rPr>
          <w:rFonts w:ascii="仿宋" w:eastAsia="仿宋" w:hAnsi="仿宋"/>
          <w:sz w:val="24"/>
          <w:szCs w:val="24"/>
        </w:rPr>
        <w:t>00后展现了很高的消费潜力，消费规模快速增长。仅2021年上半年，</w:t>
      </w:r>
      <w:proofErr w:type="gramStart"/>
      <w:r w:rsidR="003C5A66" w:rsidRPr="003C5A66">
        <w:rPr>
          <w:rFonts w:ascii="仿宋" w:eastAsia="仿宋" w:hAnsi="仿宋"/>
          <w:sz w:val="24"/>
          <w:szCs w:val="24"/>
        </w:rPr>
        <w:t>天猫</w:t>
      </w:r>
      <w:proofErr w:type="gramEnd"/>
      <w:r w:rsidR="003C5A66" w:rsidRPr="003C5A66">
        <w:rPr>
          <w:rFonts w:ascii="仿宋" w:eastAsia="仿宋" w:hAnsi="仿宋"/>
          <w:sz w:val="24"/>
          <w:szCs w:val="24"/>
        </w:rPr>
        <w:t>00后消费规模增速达到65%。</w:t>
      </w:r>
    </w:p>
    <w:p w14:paraId="61DEE1A6" w14:textId="144A0F33" w:rsidR="00F93C9A" w:rsidRDefault="0021279F" w:rsidP="006F43A0">
      <w:pPr>
        <w:spacing w:line="360" w:lineRule="auto"/>
        <w:ind w:firstLineChars="200" w:firstLine="480"/>
        <w:contextualSpacing/>
        <w:rPr>
          <w:rFonts w:ascii="仿宋" w:eastAsia="仿宋" w:hAnsi="仿宋"/>
          <w:b/>
          <w:bCs/>
          <w:sz w:val="24"/>
          <w:szCs w:val="24"/>
        </w:rPr>
      </w:pPr>
      <w:r w:rsidRPr="0071494A">
        <w:rPr>
          <w:rFonts w:ascii="仿宋" w:eastAsia="仿宋" w:hAnsi="仿宋" w:hint="eastAsia"/>
          <w:sz w:val="24"/>
          <w:szCs w:val="24"/>
        </w:rPr>
        <w:t>在内容类别上，</w:t>
      </w:r>
      <w:r w:rsidR="00F93C9A" w:rsidRPr="0071494A">
        <w:rPr>
          <w:rFonts w:ascii="仿宋" w:eastAsia="仿宋" w:hAnsi="仿宋" w:hint="eastAsia"/>
          <w:sz w:val="24"/>
          <w:szCs w:val="24"/>
        </w:rPr>
        <w:t>新青年群体对图书消费具有较高的消费潜力，规模也快速增长，由于他们正面临着升学、求职等关键节点，对技能类、教辅类图书</w:t>
      </w:r>
      <w:r w:rsidR="00F93C9A" w:rsidRPr="0071494A">
        <w:rPr>
          <w:rFonts w:ascii="仿宋" w:eastAsia="仿宋" w:hAnsi="仿宋"/>
          <w:sz w:val="24"/>
          <w:szCs w:val="24"/>
        </w:rPr>
        <w:t>和自我实现类书籍</w:t>
      </w:r>
      <w:r w:rsidR="00F93C9A" w:rsidRPr="0071494A">
        <w:rPr>
          <w:rFonts w:ascii="仿宋" w:eastAsia="仿宋" w:hAnsi="仿宋" w:hint="eastAsia"/>
          <w:sz w:val="24"/>
          <w:szCs w:val="24"/>
        </w:rPr>
        <w:t>需求量大</w:t>
      </w:r>
      <w:r w:rsidR="00F93C9A" w:rsidRPr="0071494A">
        <w:rPr>
          <w:rFonts w:ascii="仿宋" w:eastAsia="仿宋" w:hAnsi="仿宋"/>
          <w:sz w:val="24"/>
          <w:szCs w:val="24"/>
        </w:rPr>
        <w:t>。</w:t>
      </w:r>
      <w:r w:rsidRPr="0071494A">
        <w:rPr>
          <w:rFonts w:ascii="仿宋" w:eastAsia="仿宋" w:hAnsi="仿宋" w:hint="eastAsia"/>
          <w:sz w:val="24"/>
          <w:szCs w:val="24"/>
        </w:rPr>
        <w:t>从市场分布上看，图书消费增长最快的区域主要集中在下沉市场，集中在三四线以下城市和乡镇的新青年群体。县乡镇以下区域新青年用户增长比例比一线城市高2</w:t>
      </w:r>
      <w:r w:rsidRPr="0071494A">
        <w:rPr>
          <w:rFonts w:ascii="仿宋" w:eastAsia="仿宋" w:hAnsi="仿宋"/>
          <w:sz w:val="24"/>
          <w:szCs w:val="24"/>
        </w:rPr>
        <w:t>0</w:t>
      </w:r>
      <w:r w:rsidRPr="0071494A">
        <w:rPr>
          <w:rFonts w:ascii="仿宋" w:eastAsia="仿宋" w:hAnsi="仿宋" w:hint="eastAsia"/>
          <w:sz w:val="24"/>
          <w:szCs w:val="24"/>
        </w:rPr>
        <w:t>%以上，说明图书消费市场</w:t>
      </w:r>
      <w:r w:rsidR="00D1267B">
        <w:rPr>
          <w:rFonts w:ascii="仿宋" w:eastAsia="仿宋" w:hAnsi="仿宋" w:hint="eastAsia"/>
          <w:sz w:val="24"/>
          <w:szCs w:val="24"/>
        </w:rPr>
        <w:t>的下沉与新青年用户阅读习惯的集合，是未来图书消费的趋势之一。</w:t>
      </w:r>
    </w:p>
    <w:p w14:paraId="15EEB27D" w14:textId="42AEC96E" w:rsidR="00815825" w:rsidRDefault="003C5A66" w:rsidP="006F43A0">
      <w:pPr>
        <w:spacing w:line="360" w:lineRule="auto"/>
        <w:ind w:firstLineChars="200" w:firstLine="480"/>
        <w:contextualSpacing/>
        <w:rPr>
          <w:rFonts w:ascii="仿宋" w:eastAsia="仿宋" w:hAnsi="仿宋"/>
          <w:sz w:val="24"/>
          <w:szCs w:val="24"/>
        </w:rPr>
      </w:pPr>
      <w:r w:rsidRPr="0071494A" w:rsidDel="003C5A66">
        <w:rPr>
          <w:rFonts w:ascii="仿宋" w:eastAsia="仿宋" w:hAnsi="仿宋" w:hint="eastAsia"/>
          <w:sz w:val="24"/>
          <w:szCs w:val="24"/>
        </w:rPr>
        <w:t xml:space="preserve"> </w:t>
      </w:r>
    </w:p>
    <w:p w14:paraId="72B9F9E2" w14:textId="6D871CD0" w:rsidR="005F1DB0" w:rsidRPr="0071494A" w:rsidRDefault="005F1DB0" w:rsidP="00915CA1">
      <w:pPr>
        <w:spacing w:line="360" w:lineRule="auto"/>
        <w:ind w:firstLineChars="200" w:firstLine="482"/>
        <w:contextualSpacing/>
        <w:outlineLvl w:val="0"/>
        <w:rPr>
          <w:rFonts w:ascii="仿宋" w:eastAsia="仿宋" w:hAnsi="仿宋"/>
          <w:b/>
          <w:bCs/>
          <w:sz w:val="24"/>
          <w:szCs w:val="24"/>
        </w:rPr>
      </w:pPr>
      <w:r w:rsidRPr="0071494A">
        <w:rPr>
          <w:rFonts w:ascii="仿宋" w:eastAsia="仿宋" w:hAnsi="仿宋" w:hint="eastAsia"/>
          <w:b/>
          <w:bCs/>
          <w:sz w:val="24"/>
          <w:szCs w:val="24"/>
        </w:rPr>
        <w:t>（二）新青年是数字化阅读的主力军</w:t>
      </w:r>
      <w:r w:rsidR="008155B6" w:rsidRPr="0071494A">
        <w:rPr>
          <w:rFonts w:ascii="仿宋" w:eastAsia="仿宋" w:hAnsi="仿宋" w:hint="eastAsia"/>
          <w:b/>
          <w:bCs/>
          <w:sz w:val="24"/>
          <w:szCs w:val="24"/>
        </w:rPr>
        <w:t>，有声书成为阅读新习惯</w:t>
      </w:r>
    </w:p>
    <w:p w14:paraId="743385EE" w14:textId="388D89B0" w:rsidR="001B2E58" w:rsidRPr="0071494A" w:rsidRDefault="001B2E58" w:rsidP="001B2E58">
      <w:pPr>
        <w:spacing w:line="360" w:lineRule="auto"/>
        <w:ind w:firstLineChars="200" w:firstLine="480"/>
        <w:contextualSpacing/>
        <w:rPr>
          <w:rFonts w:ascii="仿宋" w:eastAsia="仿宋" w:hAnsi="仿宋"/>
          <w:sz w:val="24"/>
          <w:szCs w:val="24"/>
        </w:rPr>
      </w:pPr>
      <w:r w:rsidRPr="0071494A">
        <w:rPr>
          <w:rFonts w:ascii="仿宋" w:eastAsia="仿宋" w:hAnsi="仿宋" w:hint="eastAsia"/>
          <w:sz w:val="24"/>
          <w:szCs w:val="24"/>
        </w:rPr>
        <w:lastRenderedPageBreak/>
        <w:t>新青年成为数据化阅读的主力军，根据第十八次全国国民阅读调查数据，在我国成年数字化阅读方式接触者中，</w:t>
      </w:r>
      <w:r w:rsidRPr="0071494A">
        <w:rPr>
          <w:rFonts w:ascii="仿宋" w:eastAsia="仿宋" w:hAnsi="仿宋"/>
          <w:sz w:val="24"/>
          <w:szCs w:val="24"/>
        </w:rPr>
        <w:t>90</w:t>
      </w:r>
      <w:r w:rsidRPr="0071494A">
        <w:rPr>
          <w:rFonts w:ascii="仿宋" w:eastAsia="仿宋" w:hAnsi="仿宋" w:hint="eastAsia"/>
          <w:sz w:val="24"/>
          <w:szCs w:val="24"/>
        </w:rPr>
        <w:t>后群体占31.0%，</w:t>
      </w:r>
      <w:r w:rsidRPr="0071494A">
        <w:rPr>
          <w:rFonts w:ascii="仿宋" w:eastAsia="仿宋" w:hAnsi="仿宋"/>
          <w:sz w:val="24"/>
          <w:szCs w:val="24"/>
        </w:rPr>
        <w:t>80</w:t>
      </w:r>
      <w:r w:rsidRPr="0071494A">
        <w:rPr>
          <w:rFonts w:ascii="仿宋" w:eastAsia="仿宋" w:hAnsi="仿宋" w:hint="eastAsia"/>
          <w:sz w:val="24"/>
          <w:szCs w:val="24"/>
        </w:rPr>
        <w:t>后群体占23.2%。根据</w:t>
      </w:r>
      <w:r w:rsidRPr="0071494A">
        <w:rPr>
          <w:rFonts w:ascii="仿宋" w:eastAsia="仿宋" w:hAnsi="仿宋"/>
          <w:sz w:val="24"/>
          <w:szCs w:val="24"/>
        </w:rPr>
        <w:t>《掌阅数字阅读报告》</w:t>
      </w:r>
      <w:r w:rsidRPr="0071494A">
        <w:rPr>
          <w:rFonts w:ascii="仿宋" w:eastAsia="仿宋" w:hAnsi="仿宋" w:hint="eastAsia"/>
          <w:sz w:val="24"/>
          <w:szCs w:val="24"/>
        </w:rPr>
        <w:t>的数据</w:t>
      </w:r>
      <w:r w:rsidRPr="0071494A">
        <w:rPr>
          <w:rFonts w:ascii="仿宋" w:eastAsia="仿宋" w:hAnsi="仿宋"/>
          <w:sz w:val="24"/>
          <w:szCs w:val="24"/>
        </w:rPr>
        <w:t>，2020年度</w:t>
      </w:r>
      <w:r w:rsidRPr="0071494A">
        <w:rPr>
          <w:rFonts w:ascii="仿宋" w:eastAsia="仿宋" w:hAnsi="仿宋" w:hint="eastAsia"/>
          <w:sz w:val="24"/>
          <w:szCs w:val="24"/>
        </w:rPr>
        <w:t>数字阅读平台</w:t>
      </w:r>
      <w:r w:rsidRPr="0071494A">
        <w:rPr>
          <w:rFonts w:ascii="仿宋" w:eastAsia="仿宋" w:hAnsi="仿宋"/>
          <w:sz w:val="24"/>
          <w:szCs w:val="24"/>
        </w:rPr>
        <w:t>用户年龄结构更趋年轻化，90后用户占比达八成，其中00后用户占比</w:t>
      </w:r>
      <w:r w:rsidRPr="0071494A">
        <w:rPr>
          <w:rFonts w:ascii="仿宋" w:eastAsia="仿宋" w:hAnsi="仿宋" w:hint="eastAsia"/>
          <w:sz w:val="24"/>
          <w:szCs w:val="24"/>
        </w:rPr>
        <w:t>接近五成，</w:t>
      </w:r>
      <w:r w:rsidRPr="0071494A">
        <w:rPr>
          <w:rFonts w:ascii="仿宋" w:eastAsia="仿宋" w:hAnsi="仿宋"/>
          <w:sz w:val="24"/>
          <w:szCs w:val="24"/>
        </w:rPr>
        <w:t>正式成为第一大阅读群体。</w:t>
      </w:r>
      <w:r w:rsidRPr="0071494A">
        <w:rPr>
          <w:rFonts w:ascii="仿宋" w:eastAsia="仿宋" w:hAnsi="仿宋" w:hint="eastAsia"/>
          <w:sz w:val="24"/>
          <w:szCs w:val="24"/>
        </w:rPr>
        <w:t>特别是</w:t>
      </w:r>
      <w:r w:rsidRPr="0071494A">
        <w:rPr>
          <w:rFonts w:ascii="仿宋" w:eastAsia="仿宋" w:hAnsi="仿宋"/>
          <w:sz w:val="24"/>
          <w:szCs w:val="24"/>
        </w:rPr>
        <w:t>疫情期间</w:t>
      </w:r>
      <w:r w:rsidRPr="0071494A">
        <w:rPr>
          <w:rFonts w:ascii="仿宋" w:eastAsia="仿宋" w:hAnsi="仿宋" w:hint="eastAsia"/>
          <w:sz w:val="24"/>
          <w:szCs w:val="24"/>
        </w:rPr>
        <w:t>，9</w:t>
      </w:r>
      <w:r w:rsidRPr="0071494A">
        <w:rPr>
          <w:rFonts w:ascii="仿宋" w:eastAsia="仿宋" w:hAnsi="仿宋"/>
          <w:sz w:val="24"/>
          <w:szCs w:val="24"/>
        </w:rPr>
        <w:t>0</w:t>
      </w:r>
      <w:r w:rsidRPr="0071494A">
        <w:rPr>
          <w:rFonts w:ascii="仿宋" w:eastAsia="仿宋" w:hAnsi="仿宋" w:hint="eastAsia"/>
          <w:sz w:val="24"/>
          <w:szCs w:val="24"/>
        </w:rPr>
        <w:t>后</w:t>
      </w:r>
      <w:r w:rsidRPr="0071494A">
        <w:rPr>
          <w:rFonts w:ascii="仿宋" w:eastAsia="仿宋" w:hAnsi="仿宋"/>
          <w:sz w:val="24"/>
          <w:szCs w:val="24"/>
        </w:rPr>
        <w:t>用户活跃度大幅提升，养生、医学、科普类题材书籍的下载量较同期增幅较大。</w:t>
      </w:r>
      <w:r w:rsidRPr="0071494A">
        <w:rPr>
          <w:rStyle w:val="aa"/>
          <w:rFonts w:ascii="仿宋" w:eastAsia="仿宋" w:hAnsi="仿宋"/>
          <w:sz w:val="24"/>
          <w:szCs w:val="24"/>
        </w:rPr>
        <w:footnoteReference w:id="6"/>
      </w:r>
    </w:p>
    <w:p w14:paraId="67B7629A" w14:textId="32A27B24" w:rsidR="005F1DB0" w:rsidRPr="0071494A" w:rsidRDefault="00861EF9" w:rsidP="005F1DB0">
      <w:pPr>
        <w:spacing w:line="360" w:lineRule="auto"/>
        <w:ind w:firstLineChars="200" w:firstLine="480"/>
        <w:contextualSpacing/>
        <w:rPr>
          <w:rFonts w:ascii="仿宋" w:eastAsia="仿宋" w:hAnsi="仿宋"/>
          <w:sz w:val="24"/>
          <w:szCs w:val="24"/>
        </w:rPr>
      </w:pPr>
      <w:r w:rsidRPr="0071494A">
        <w:rPr>
          <w:rFonts w:ascii="仿宋" w:eastAsia="仿宋" w:hAnsi="仿宋" w:hint="eastAsia"/>
          <w:sz w:val="24"/>
          <w:szCs w:val="24"/>
        </w:rPr>
        <w:t>有声书成为</w:t>
      </w:r>
      <w:r w:rsidR="008155B6" w:rsidRPr="0071494A">
        <w:rPr>
          <w:rFonts w:ascii="仿宋" w:eastAsia="仿宋" w:hAnsi="仿宋" w:hint="eastAsia"/>
          <w:sz w:val="24"/>
          <w:szCs w:val="24"/>
        </w:rPr>
        <w:t>新青年</w:t>
      </w:r>
      <w:r w:rsidRPr="0071494A">
        <w:rPr>
          <w:rFonts w:ascii="仿宋" w:eastAsia="仿宋" w:hAnsi="仿宋" w:hint="eastAsia"/>
          <w:sz w:val="24"/>
          <w:szCs w:val="24"/>
        </w:rPr>
        <w:t>逐渐发展的阅读</w:t>
      </w:r>
      <w:r w:rsidR="001B2E58" w:rsidRPr="0071494A">
        <w:rPr>
          <w:rFonts w:ascii="仿宋" w:eastAsia="仿宋" w:hAnsi="仿宋" w:hint="eastAsia"/>
          <w:sz w:val="24"/>
          <w:szCs w:val="24"/>
        </w:rPr>
        <w:t>新习惯。</w:t>
      </w:r>
      <w:r w:rsidR="008155B6" w:rsidRPr="0071494A">
        <w:rPr>
          <w:rFonts w:ascii="仿宋" w:eastAsia="仿宋" w:hAnsi="仿宋" w:hint="eastAsia"/>
          <w:sz w:val="24"/>
          <w:szCs w:val="24"/>
        </w:rPr>
        <w:t>以</w:t>
      </w:r>
      <w:r w:rsidRPr="0071494A">
        <w:rPr>
          <w:rFonts w:ascii="仿宋" w:eastAsia="仿宋" w:hAnsi="仿宋"/>
          <w:sz w:val="24"/>
          <w:szCs w:val="24"/>
        </w:rPr>
        <w:t>2020年</w:t>
      </w:r>
      <w:r w:rsidR="008155B6" w:rsidRPr="0071494A">
        <w:rPr>
          <w:rFonts w:ascii="仿宋" w:eastAsia="仿宋" w:hAnsi="仿宋" w:hint="eastAsia"/>
          <w:sz w:val="24"/>
          <w:szCs w:val="24"/>
        </w:rPr>
        <w:t>为例</w:t>
      </w:r>
      <w:r w:rsidRPr="0071494A">
        <w:rPr>
          <w:rFonts w:ascii="仿宋" w:eastAsia="仿宋" w:hAnsi="仿宋"/>
          <w:sz w:val="24"/>
          <w:szCs w:val="24"/>
        </w:rPr>
        <w:t>，我国有三成以上的</w:t>
      </w:r>
      <w:r w:rsidRPr="0071494A">
        <w:rPr>
          <w:rFonts w:ascii="仿宋" w:eastAsia="仿宋" w:hAnsi="仿宋" w:hint="eastAsia"/>
          <w:sz w:val="24"/>
          <w:szCs w:val="24"/>
        </w:rPr>
        <w:t>成</w:t>
      </w:r>
      <w:r w:rsidR="008155B6" w:rsidRPr="0071494A">
        <w:rPr>
          <w:rFonts w:ascii="仿宋" w:eastAsia="仿宋" w:hAnsi="仿宋" w:hint="eastAsia"/>
          <w:sz w:val="24"/>
          <w:szCs w:val="24"/>
        </w:rPr>
        <w:t>年</w:t>
      </w:r>
      <w:r w:rsidRPr="0071494A">
        <w:rPr>
          <w:rFonts w:ascii="仿宋" w:eastAsia="仿宋" w:hAnsi="仿宋" w:hint="eastAsia"/>
          <w:sz w:val="24"/>
          <w:szCs w:val="24"/>
        </w:rPr>
        <w:t>人</w:t>
      </w:r>
      <w:r w:rsidRPr="0071494A">
        <w:rPr>
          <w:rFonts w:ascii="仿宋" w:eastAsia="仿宋" w:hAnsi="仿宋"/>
          <w:sz w:val="24"/>
          <w:szCs w:val="24"/>
        </w:rPr>
        <w:t>有听书习惯</w:t>
      </w:r>
      <w:r w:rsidRPr="0071494A">
        <w:rPr>
          <w:rFonts w:ascii="仿宋" w:eastAsia="仿宋" w:hAnsi="仿宋" w:hint="eastAsia"/>
          <w:sz w:val="24"/>
          <w:szCs w:val="24"/>
        </w:rPr>
        <w:t>，其中1</w:t>
      </w:r>
      <w:r w:rsidRPr="0071494A">
        <w:rPr>
          <w:rFonts w:ascii="仿宋" w:eastAsia="仿宋" w:hAnsi="仿宋"/>
          <w:sz w:val="24"/>
          <w:szCs w:val="24"/>
        </w:rPr>
        <w:t>7.5%选择“移动有声APP平台”</w:t>
      </w:r>
      <w:r w:rsidRPr="0071494A">
        <w:rPr>
          <w:rFonts w:ascii="仿宋" w:eastAsia="仿宋" w:hAnsi="仿宋" w:hint="eastAsia"/>
          <w:sz w:val="24"/>
          <w:szCs w:val="24"/>
        </w:rPr>
        <w:t>，</w:t>
      </w:r>
      <w:r w:rsidRPr="0071494A">
        <w:rPr>
          <w:rFonts w:ascii="仿宋" w:eastAsia="仿宋" w:hAnsi="仿宋"/>
          <w:sz w:val="24"/>
          <w:szCs w:val="24"/>
        </w:rPr>
        <w:t>10.8%的人选择通过“微信公众号或小程序”</w:t>
      </w:r>
      <w:r w:rsidRPr="0071494A">
        <w:rPr>
          <w:rFonts w:ascii="仿宋" w:eastAsia="仿宋" w:hAnsi="仿宋" w:hint="eastAsia"/>
          <w:sz w:val="24"/>
          <w:szCs w:val="24"/>
        </w:rPr>
        <w:t>，</w:t>
      </w:r>
      <w:r w:rsidRPr="0071494A">
        <w:rPr>
          <w:rFonts w:ascii="仿宋" w:eastAsia="仿宋" w:hAnsi="仿宋"/>
          <w:sz w:val="24"/>
          <w:szCs w:val="24"/>
        </w:rPr>
        <w:t>10.4%的人选择通过“智能音箱”听书</w:t>
      </w:r>
      <w:r w:rsidRPr="0071494A">
        <w:rPr>
          <w:rFonts w:ascii="仿宋" w:eastAsia="仿宋" w:hAnsi="仿宋" w:hint="eastAsia"/>
          <w:sz w:val="24"/>
          <w:szCs w:val="24"/>
        </w:rPr>
        <w:t>。</w:t>
      </w:r>
      <w:r w:rsidRPr="0071494A">
        <w:rPr>
          <w:rStyle w:val="aa"/>
          <w:rFonts w:ascii="仿宋" w:eastAsia="仿宋" w:hAnsi="仿宋"/>
          <w:sz w:val="24"/>
          <w:szCs w:val="24"/>
        </w:rPr>
        <w:footnoteReference w:id="7"/>
      </w:r>
      <w:r w:rsidR="001B2E58" w:rsidRPr="0071494A">
        <w:rPr>
          <w:rFonts w:ascii="仿宋" w:eastAsia="仿宋" w:hAnsi="仿宋" w:hint="eastAsia"/>
          <w:sz w:val="24"/>
          <w:szCs w:val="24"/>
        </w:rPr>
        <w:t>声音通道也是信息传播的重要渠道，听书可以集中碎片化时间，构建多任务状态下的伴随场景，成为新青年吸收新知识、扩展阅读时间的有效方法。</w:t>
      </w:r>
    </w:p>
    <w:p w14:paraId="631D7F84" w14:textId="5010C9A5" w:rsidR="00815825" w:rsidRPr="0071494A" w:rsidRDefault="00861EF9" w:rsidP="00915CA1">
      <w:pPr>
        <w:spacing w:line="360" w:lineRule="auto"/>
        <w:ind w:firstLineChars="200" w:firstLine="482"/>
        <w:contextualSpacing/>
        <w:outlineLvl w:val="0"/>
        <w:rPr>
          <w:rFonts w:ascii="仿宋" w:eastAsia="仿宋" w:hAnsi="仿宋"/>
          <w:b/>
          <w:bCs/>
          <w:sz w:val="24"/>
          <w:szCs w:val="24"/>
        </w:rPr>
      </w:pPr>
      <w:r w:rsidRPr="0071494A">
        <w:rPr>
          <w:rFonts w:ascii="仿宋" w:eastAsia="仿宋" w:hAnsi="仿宋" w:hint="eastAsia"/>
          <w:b/>
          <w:bCs/>
          <w:sz w:val="24"/>
          <w:szCs w:val="24"/>
        </w:rPr>
        <w:t>（三）城乡居民的阅读</w:t>
      </w:r>
      <w:proofErr w:type="gramStart"/>
      <w:r w:rsidRPr="0071494A">
        <w:rPr>
          <w:rFonts w:ascii="仿宋" w:eastAsia="仿宋" w:hAnsi="仿宋" w:hint="eastAsia"/>
          <w:b/>
          <w:bCs/>
          <w:sz w:val="24"/>
          <w:szCs w:val="24"/>
        </w:rPr>
        <w:t>量整体</w:t>
      </w:r>
      <w:proofErr w:type="gramEnd"/>
      <w:r w:rsidRPr="0071494A">
        <w:rPr>
          <w:rFonts w:ascii="仿宋" w:eastAsia="仿宋" w:hAnsi="仿宋" w:hint="eastAsia"/>
          <w:b/>
          <w:bCs/>
          <w:sz w:val="24"/>
          <w:szCs w:val="24"/>
        </w:rPr>
        <w:t>提升，青年群体增长明显</w:t>
      </w:r>
    </w:p>
    <w:p w14:paraId="5E150E1D" w14:textId="1AD568B2" w:rsidR="00861EF9" w:rsidRPr="0071494A" w:rsidRDefault="00861EF9" w:rsidP="00861EF9">
      <w:pPr>
        <w:spacing w:line="360" w:lineRule="auto"/>
        <w:ind w:firstLineChars="200" w:firstLine="480"/>
        <w:contextualSpacing/>
        <w:rPr>
          <w:rFonts w:ascii="仿宋" w:eastAsia="仿宋" w:hAnsi="仿宋"/>
          <w:sz w:val="24"/>
          <w:szCs w:val="24"/>
        </w:rPr>
      </w:pPr>
      <w:r w:rsidRPr="0071494A">
        <w:rPr>
          <w:rFonts w:ascii="仿宋" w:eastAsia="仿宋" w:hAnsi="仿宋" w:hint="eastAsia"/>
          <w:sz w:val="24"/>
          <w:szCs w:val="24"/>
        </w:rPr>
        <w:t>根据2</w:t>
      </w:r>
      <w:r w:rsidRPr="0071494A">
        <w:rPr>
          <w:rFonts w:ascii="仿宋" w:eastAsia="仿宋" w:hAnsi="仿宋"/>
          <w:sz w:val="24"/>
          <w:szCs w:val="24"/>
        </w:rPr>
        <w:t>021</w:t>
      </w:r>
      <w:r w:rsidRPr="0071494A">
        <w:rPr>
          <w:rFonts w:ascii="仿宋" w:eastAsia="仿宋" w:hAnsi="仿宋" w:hint="eastAsia"/>
          <w:sz w:val="24"/>
          <w:szCs w:val="24"/>
        </w:rPr>
        <w:t>年全国国民阅读调查数据，我国城乡成年居民图书阅读量均有所增长。目前城镇地区居民的纸质图书阅读量为5.54本，农村居民的纸质图书阅读量为3.75本，全体居民的图书阅读量为4</w:t>
      </w:r>
      <w:r w:rsidRPr="0071494A">
        <w:rPr>
          <w:rFonts w:ascii="仿宋" w:eastAsia="仿宋" w:hAnsi="仿宋"/>
          <w:sz w:val="24"/>
          <w:szCs w:val="24"/>
        </w:rPr>
        <w:t>.7</w:t>
      </w:r>
      <w:r w:rsidRPr="0071494A">
        <w:rPr>
          <w:rFonts w:ascii="仿宋" w:eastAsia="仿宋" w:hAnsi="仿宋" w:hint="eastAsia"/>
          <w:sz w:val="24"/>
          <w:szCs w:val="24"/>
        </w:rPr>
        <w:t>本；其中，</w:t>
      </w:r>
      <w:r w:rsidRPr="0071494A">
        <w:rPr>
          <w:rFonts w:ascii="仿宋" w:eastAsia="仿宋" w:hAnsi="仿宋"/>
          <w:sz w:val="24"/>
          <w:szCs w:val="24"/>
        </w:rPr>
        <w:t>有11.6%的</w:t>
      </w:r>
      <w:r w:rsidRPr="0071494A">
        <w:rPr>
          <w:rFonts w:ascii="仿宋" w:eastAsia="仿宋" w:hAnsi="仿宋" w:hint="eastAsia"/>
          <w:sz w:val="24"/>
          <w:szCs w:val="24"/>
        </w:rPr>
        <w:t>居民年</w:t>
      </w:r>
      <w:r w:rsidRPr="0071494A">
        <w:rPr>
          <w:rFonts w:ascii="仿宋" w:eastAsia="仿宋" w:hAnsi="仿宋"/>
          <w:sz w:val="24"/>
          <w:szCs w:val="24"/>
        </w:rPr>
        <w:t>均阅读10本及以上纸质图书</w:t>
      </w:r>
      <w:r w:rsidRPr="0071494A">
        <w:rPr>
          <w:rFonts w:ascii="仿宋" w:eastAsia="仿宋" w:hAnsi="仿宋" w:hint="eastAsia"/>
          <w:sz w:val="24"/>
          <w:szCs w:val="24"/>
        </w:rPr>
        <w:t>。</w:t>
      </w:r>
      <w:r w:rsidRPr="0071494A">
        <w:rPr>
          <w:rStyle w:val="aa"/>
          <w:rFonts w:ascii="仿宋" w:eastAsia="仿宋" w:hAnsi="仿宋"/>
          <w:sz w:val="24"/>
          <w:szCs w:val="24"/>
        </w:rPr>
        <w:footnoteReference w:id="8"/>
      </w:r>
      <w:r w:rsidR="00BD30DE" w:rsidRPr="0071494A">
        <w:rPr>
          <w:rFonts w:ascii="仿宋" w:eastAsia="仿宋" w:hAnsi="仿宋" w:hint="eastAsia"/>
          <w:sz w:val="24"/>
          <w:szCs w:val="24"/>
        </w:rPr>
        <w:t>根据</w:t>
      </w:r>
      <w:r w:rsidR="007E08B2">
        <w:rPr>
          <w:rFonts w:ascii="仿宋" w:eastAsia="仿宋" w:hAnsi="仿宋" w:hint="eastAsia"/>
          <w:sz w:val="24"/>
          <w:szCs w:val="24"/>
        </w:rPr>
        <w:t>《2</w:t>
      </w:r>
      <w:r w:rsidR="007E08B2">
        <w:rPr>
          <w:rFonts w:ascii="仿宋" w:eastAsia="仿宋" w:hAnsi="仿宋"/>
          <w:sz w:val="24"/>
          <w:szCs w:val="24"/>
        </w:rPr>
        <w:t>020</w:t>
      </w:r>
      <w:r w:rsidR="007E08B2">
        <w:rPr>
          <w:rFonts w:ascii="仿宋" w:eastAsia="仿宋" w:hAnsi="仿宋" w:hint="eastAsia"/>
          <w:sz w:val="24"/>
          <w:szCs w:val="24"/>
        </w:rPr>
        <w:t>多多阅读报告》</w:t>
      </w:r>
      <w:r w:rsidR="00BD30DE" w:rsidRPr="0071494A">
        <w:rPr>
          <w:rFonts w:ascii="仿宋" w:eastAsia="仿宋" w:hAnsi="仿宋" w:hint="eastAsia"/>
          <w:sz w:val="24"/>
          <w:szCs w:val="24"/>
        </w:rPr>
        <w:t>，</w:t>
      </w:r>
      <w:r w:rsidR="00BD30DE" w:rsidRPr="0071494A">
        <w:rPr>
          <w:rFonts w:ascii="仿宋" w:eastAsia="仿宋" w:hAnsi="仿宋"/>
          <w:sz w:val="24"/>
          <w:szCs w:val="24"/>
        </w:rPr>
        <w:t>2020</w:t>
      </w:r>
      <w:r w:rsidR="00BD30DE" w:rsidRPr="0071494A">
        <w:rPr>
          <w:rFonts w:ascii="仿宋" w:eastAsia="仿宋" w:hAnsi="仿宋" w:hint="eastAsia"/>
          <w:sz w:val="24"/>
          <w:szCs w:val="24"/>
        </w:rPr>
        <w:t>年，农村地区收货地址的图书订单量和交易额增速达1</w:t>
      </w:r>
      <w:r w:rsidR="00BD30DE" w:rsidRPr="0071494A">
        <w:rPr>
          <w:rFonts w:ascii="仿宋" w:eastAsia="仿宋" w:hAnsi="仿宋"/>
          <w:sz w:val="24"/>
          <w:szCs w:val="24"/>
        </w:rPr>
        <w:t>80%</w:t>
      </w:r>
      <w:r w:rsidR="00BD30DE" w:rsidRPr="0071494A">
        <w:rPr>
          <w:rFonts w:ascii="仿宋" w:eastAsia="仿宋" w:hAnsi="仿宋" w:hint="eastAsia"/>
          <w:sz w:val="24"/>
          <w:szCs w:val="24"/>
        </w:rPr>
        <w:t>，乡村中小学增速为1</w:t>
      </w:r>
      <w:r w:rsidR="00BD30DE" w:rsidRPr="0071494A">
        <w:rPr>
          <w:rFonts w:ascii="仿宋" w:eastAsia="仿宋" w:hAnsi="仿宋"/>
          <w:sz w:val="24"/>
          <w:szCs w:val="24"/>
        </w:rPr>
        <w:t>52%</w:t>
      </w:r>
      <w:r w:rsidR="00BD30DE" w:rsidRPr="0071494A">
        <w:rPr>
          <w:rFonts w:ascii="仿宋" w:eastAsia="仿宋" w:hAnsi="仿宋" w:hint="eastAsia"/>
          <w:sz w:val="24"/>
          <w:szCs w:val="24"/>
        </w:rPr>
        <w:t>。“拼书”消费最多的前五个</w:t>
      </w:r>
      <w:r w:rsidR="006032C8">
        <w:rPr>
          <w:rFonts w:ascii="仿宋" w:eastAsia="仿宋" w:hAnsi="仿宋" w:hint="eastAsia"/>
          <w:sz w:val="24"/>
          <w:szCs w:val="24"/>
        </w:rPr>
        <w:t>地区</w:t>
      </w:r>
      <w:r w:rsidR="00BD30DE" w:rsidRPr="0071494A">
        <w:rPr>
          <w:rFonts w:ascii="仿宋" w:eastAsia="仿宋" w:hAnsi="仿宋" w:hint="eastAsia"/>
          <w:sz w:val="24"/>
          <w:szCs w:val="24"/>
        </w:rPr>
        <w:t>分别为广东、山东、河南、江苏和河北；增长最快的前五个省市</w:t>
      </w:r>
      <w:r w:rsidR="006032C8">
        <w:rPr>
          <w:rFonts w:ascii="仿宋" w:eastAsia="仿宋" w:hAnsi="仿宋" w:hint="eastAsia"/>
          <w:sz w:val="24"/>
          <w:szCs w:val="24"/>
        </w:rPr>
        <w:t>自治区</w:t>
      </w:r>
      <w:r w:rsidR="00BD30DE" w:rsidRPr="0071494A">
        <w:rPr>
          <w:rFonts w:ascii="仿宋" w:eastAsia="仿宋" w:hAnsi="仿宋" w:hint="eastAsia"/>
          <w:sz w:val="24"/>
          <w:szCs w:val="24"/>
        </w:rPr>
        <w:t>分别为新疆、西藏、上海、北京和青海，</w:t>
      </w:r>
      <w:proofErr w:type="gramStart"/>
      <w:r w:rsidR="00BD30DE" w:rsidRPr="0071494A">
        <w:rPr>
          <w:rFonts w:ascii="仿宋" w:eastAsia="仿宋" w:hAnsi="仿宋" w:hint="eastAsia"/>
          <w:sz w:val="24"/>
          <w:szCs w:val="24"/>
        </w:rPr>
        <w:t>一</w:t>
      </w:r>
      <w:proofErr w:type="gramEnd"/>
      <w:r w:rsidR="00BD30DE" w:rsidRPr="0071494A">
        <w:rPr>
          <w:rFonts w:ascii="仿宋" w:eastAsia="仿宋" w:hAnsi="仿宋" w:hint="eastAsia"/>
          <w:sz w:val="24"/>
          <w:szCs w:val="24"/>
        </w:rPr>
        <w:t>二线城市的读者同样都对读书充满渴望，乡村地区成为图书消费的增量市场。</w:t>
      </w:r>
    </w:p>
    <w:p w14:paraId="7A90EF29" w14:textId="512B4CB7" w:rsidR="001B2E58" w:rsidRDefault="001B2E58" w:rsidP="001B2E58">
      <w:pPr>
        <w:spacing w:line="360" w:lineRule="auto"/>
        <w:ind w:firstLineChars="200" w:firstLine="480"/>
        <w:contextualSpacing/>
        <w:rPr>
          <w:rFonts w:ascii="仿宋" w:eastAsia="仿宋" w:hAnsi="仿宋"/>
          <w:sz w:val="24"/>
          <w:szCs w:val="24"/>
        </w:rPr>
      </w:pPr>
      <w:r w:rsidRPr="0071494A">
        <w:rPr>
          <w:rFonts w:ascii="仿宋" w:eastAsia="仿宋" w:hAnsi="仿宋" w:hint="eastAsia"/>
          <w:sz w:val="24"/>
          <w:szCs w:val="24"/>
        </w:rPr>
        <w:t>同时，在快节奏的社会中，人们阅读更加注重“深阅读”和持之以恒。根据京东2</w:t>
      </w:r>
      <w:r w:rsidRPr="0071494A">
        <w:rPr>
          <w:rFonts w:ascii="仿宋" w:eastAsia="仿宋" w:hAnsi="仿宋"/>
          <w:sz w:val="24"/>
          <w:szCs w:val="24"/>
        </w:rPr>
        <w:t>021</w:t>
      </w:r>
      <w:r w:rsidRPr="0071494A">
        <w:rPr>
          <w:rFonts w:ascii="仿宋" w:eastAsia="仿宋" w:hAnsi="仿宋" w:hint="eastAsia"/>
          <w:sz w:val="24"/>
          <w:szCs w:val="24"/>
        </w:rPr>
        <w:t>年图书阅读报告，消费者人均购书超过四本，购书金额在3</w:t>
      </w:r>
      <w:r w:rsidRPr="0071494A">
        <w:rPr>
          <w:rFonts w:ascii="仿宋" w:eastAsia="仿宋" w:hAnsi="仿宋"/>
          <w:sz w:val="24"/>
          <w:szCs w:val="24"/>
        </w:rPr>
        <w:t>00</w:t>
      </w:r>
      <w:r w:rsidRPr="0071494A">
        <w:rPr>
          <w:rFonts w:ascii="仿宋" w:eastAsia="仿宋" w:hAnsi="仿宋" w:hint="eastAsia"/>
          <w:sz w:val="24"/>
          <w:szCs w:val="24"/>
        </w:rPr>
        <w:t>元以上，其中有1</w:t>
      </w:r>
      <w:r w:rsidRPr="0071494A">
        <w:rPr>
          <w:rFonts w:ascii="仿宋" w:eastAsia="仿宋" w:hAnsi="仿宋"/>
          <w:sz w:val="24"/>
          <w:szCs w:val="24"/>
        </w:rPr>
        <w:t>4.6%</w:t>
      </w:r>
      <w:r w:rsidRPr="0071494A">
        <w:rPr>
          <w:rFonts w:ascii="仿宋" w:eastAsia="仿宋" w:hAnsi="仿宋" w:hint="eastAsia"/>
          <w:sz w:val="24"/>
          <w:szCs w:val="24"/>
        </w:rPr>
        <w:t>的读者一年购买了2</w:t>
      </w:r>
      <w:r w:rsidRPr="0071494A">
        <w:rPr>
          <w:rFonts w:ascii="仿宋" w:eastAsia="仿宋" w:hAnsi="仿宋"/>
          <w:sz w:val="24"/>
          <w:szCs w:val="24"/>
        </w:rPr>
        <w:t>0</w:t>
      </w:r>
      <w:r w:rsidRPr="0071494A">
        <w:rPr>
          <w:rFonts w:ascii="仿宋" w:eastAsia="仿宋" w:hAnsi="仿宋" w:hint="eastAsia"/>
          <w:sz w:val="24"/>
          <w:szCs w:val="24"/>
        </w:rPr>
        <w:t>本以上的图书；亚马逊的线上读书数据也显示，近五成读者年度阅读量高于十本，近三成读者每天阅读超过一个小时。</w:t>
      </w:r>
      <w:r w:rsidRPr="0071494A">
        <w:rPr>
          <w:rStyle w:val="aa"/>
          <w:rFonts w:ascii="仿宋" w:eastAsia="仿宋" w:hAnsi="仿宋"/>
          <w:sz w:val="24"/>
          <w:szCs w:val="24"/>
        </w:rPr>
        <w:footnoteReference w:id="9"/>
      </w:r>
      <w:r w:rsidR="009D0B78">
        <w:rPr>
          <w:rFonts w:ascii="仿宋" w:eastAsia="仿宋" w:hAnsi="仿宋" w:hint="eastAsia"/>
          <w:sz w:val="24"/>
          <w:szCs w:val="24"/>
        </w:rPr>
        <w:t xml:space="preserve"> </w:t>
      </w:r>
    </w:p>
    <w:p w14:paraId="052AF222" w14:textId="69260AC6" w:rsidR="009D0B78" w:rsidRPr="0071494A" w:rsidRDefault="009D0B78" w:rsidP="001B2E58">
      <w:pPr>
        <w:spacing w:line="360" w:lineRule="auto"/>
        <w:ind w:firstLineChars="200" w:firstLine="480"/>
        <w:contextualSpacing/>
        <w:rPr>
          <w:rFonts w:ascii="仿宋" w:eastAsia="仿宋" w:hAnsi="仿宋"/>
          <w:sz w:val="24"/>
          <w:szCs w:val="24"/>
        </w:rPr>
      </w:pPr>
      <w:r>
        <w:rPr>
          <w:rFonts w:ascii="仿宋" w:eastAsia="仿宋" w:hAnsi="仿宋" w:hint="eastAsia"/>
          <w:sz w:val="24"/>
          <w:szCs w:val="24"/>
        </w:rPr>
        <w:t>在拼多多举办的第二季“多多读书月”里，</w:t>
      </w:r>
      <w:r w:rsidR="00C5167B" w:rsidRPr="00C5167B">
        <w:rPr>
          <w:rFonts w:ascii="仿宋" w:eastAsia="仿宋" w:hAnsi="仿宋" w:hint="eastAsia"/>
          <w:sz w:val="24"/>
          <w:szCs w:val="24"/>
        </w:rPr>
        <w:t>联合人民文学出版社、商务印书</w:t>
      </w:r>
      <w:r w:rsidR="00C5167B" w:rsidRPr="00C5167B">
        <w:rPr>
          <w:rFonts w:ascii="仿宋" w:eastAsia="仿宋" w:hAnsi="仿宋" w:hint="eastAsia"/>
          <w:sz w:val="24"/>
          <w:szCs w:val="24"/>
        </w:rPr>
        <w:lastRenderedPageBreak/>
        <w:t>馆、上海世纪出版集团等</w:t>
      </w:r>
      <w:r w:rsidR="00C5167B" w:rsidRPr="00C5167B">
        <w:rPr>
          <w:rFonts w:ascii="仿宋" w:eastAsia="仿宋" w:hAnsi="仿宋"/>
          <w:sz w:val="24"/>
          <w:szCs w:val="24"/>
        </w:rPr>
        <w:t>60余家国内权威出版社，在百亿补贴基础上加</w:t>
      </w:r>
      <w:proofErr w:type="gramStart"/>
      <w:r w:rsidR="00C5167B" w:rsidRPr="00C5167B">
        <w:rPr>
          <w:rFonts w:ascii="仿宋" w:eastAsia="仿宋" w:hAnsi="仿宋"/>
          <w:sz w:val="24"/>
          <w:szCs w:val="24"/>
        </w:rPr>
        <w:t>持读书</w:t>
      </w:r>
      <w:proofErr w:type="gramEnd"/>
      <w:r w:rsidR="00C5167B" w:rsidRPr="00C5167B">
        <w:rPr>
          <w:rFonts w:ascii="仿宋" w:eastAsia="仿宋" w:hAnsi="仿宋"/>
          <w:sz w:val="24"/>
          <w:szCs w:val="24"/>
        </w:rPr>
        <w:t>基金补贴超1000款书目、200万册图书，吸引超千万消费者参与活动</w:t>
      </w:r>
      <w:r w:rsidR="00C5167B">
        <w:rPr>
          <w:rFonts w:ascii="仿宋" w:eastAsia="仿宋" w:hAnsi="仿宋" w:hint="eastAsia"/>
          <w:sz w:val="24"/>
          <w:szCs w:val="24"/>
        </w:rPr>
        <w:t>。其中，</w:t>
      </w:r>
      <w:r w:rsidRPr="009D0B78">
        <w:rPr>
          <w:rFonts w:ascii="仿宋" w:eastAsia="仿宋" w:hAnsi="仿宋" w:hint="eastAsia"/>
          <w:sz w:val="24"/>
          <w:szCs w:val="24"/>
        </w:rPr>
        <w:t>有</w:t>
      </w:r>
      <w:r w:rsidRPr="009D0B78">
        <w:rPr>
          <w:rFonts w:ascii="仿宋" w:eastAsia="仿宋" w:hAnsi="仿宋"/>
          <w:sz w:val="24"/>
          <w:szCs w:val="24"/>
        </w:rPr>
        <w:t>30%的消费者购书5本以上，更多读者在书池里定向“狂欢”。有出版社</w:t>
      </w:r>
      <w:proofErr w:type="gramStart"/>
      <w:r w:rsidRPr="009D0B78">
        <w:rPr>
          <w:rFonts w:ascii="仿宋" w:eastAsia="仿宋" w:hAnsi="仿宋"/>
          <w:sz w:val="24"/>
          <w:szCs w:val="24"/>
        </w:rPr>
        <w:t>官旗店</w:t>
      </w:r>
      <w:proofErr w:type="gramEnd"/>
      <w:r w:rsidRPr="009D0B78">
        <w:rPr>
          <w:rFonts w:ascii="仿宋" w:eastAsia="仿宋" w:hAnsi="仿宋"/>
          <w:sz w:val="24"/>
          <w:szCs w:val="24"/>
        </w:rPr>
        <w:t>运营人员发现，不乏新读者在购买出圈的一本书后，持续购买整个系列丛书，形成了“普惠式消费”。</w:t>
      </w:r>
    </w:p>
    <w:p w14:paraId="68CB60CC" w14:textId="72419C13" w:rsidR="00861EF9" w:rsidRPr="0071494A" w:rsidRDefault="00BC6F7A" w:rsidP="00915CA1">
      <w:pPr>
        <w:spacing w:line="360" w:lineRule="auto"/>
        <w:ind w:firstLineChars="200" w:firstLine="482"/>
        <w:contextualSpacing/>
        <w:outlineLvl w:val="0"/>
        <w:rPr>
          <w:rFonts w:ascii="仿宋" w:eastAsia="仿宋" w:hAnsi="仿宋"/>
          <w:b/>
          <w:bCs/>
          <w:sz w:val="24"/>
          <w:szCs w:val="24"/>
        </w:rPr>
      </w:pPr>
      <w:r w:rsidRPr="0071494A">
        <w:rPr>
          <w:rFonts w:ascii="仿宋" w:eastAsia="仿宋" w:hAnsi="仿宋" w:hint="eastAsia"/>
          <w:b/>
          <w:bCs/>
          <w:sz w:val="24"/>
          <w:szCs w:val="24"/>
        </w:rPr>
        <w:t>（四）新青年人均阅读时长逐年增加，三四线城市阅读时长增速加快</w:t>
      </w:r>
    </w:p>
    <w:p w14:paraId="231EAACB" w14:textId="707DBB65" w:rsidR="00BC6F7A" w:rsidRPr="0071494A" w:rsidRDefault="00BC6F7A" w:rsidP="00861EF9">
      <w:pPr>
        <w:spacing w:line="360" w:lineRule="auto"/>
        <w:ind w:firstLineChars="200" w:firstLine="480"/>
        <w:contextualSpacing/>
        <w:rPr>
          <w:rFonts w:ascii="仿宋" w:eastAsia="仿宋" w:hAnsi="仿宋"/>
          <w:sz w:val="24"/>
          <w:szCs w:val="24"/>
        </w:rPr>
      </w:pPr>
      <w:r w:rsidRPr="0071494A">
        <w:rPr>
          <w:rFonts w:ascii="仿宋" w:eastAsia="仿宋" w:hAnsi="仿宋" w:hint="eastAsia"/>
          <w:sz w:val="24"/>
          <w:szCs w:val="24"/>
        </w:rPr>
        <w:t>新青年</w:t>
      </w:r>
      <w:proofErr w:type="gramStart"/>
      <w:r w:rsidRPr="0071494A">
        <w:rPr>
          <w:rFonts w:ascii="仿宋" w:eastAsia="仿宋" w:hAnsi="仿宋" w:hint="eastAsia"/>
          <w:sz w:val="24"/>
          <w:szCs w:val="24"/>
        </w:rPr>
        <w:t>群体周</w:t>
      </w:r>
      <w:proofErr w:type="gramEnd"/>
      <w:r w:rsidRPr="0071494A">
        <w:rPr>
          <w:rFonts w:ascii="仿宋" w:eastAsia="仿宋" w:hAnsi="仿宋" w:hint="eastAsia"/>
          <w:sz w:val="24"/>
          <w:szCs w:val="24"/>
        </w:rPr>
        <w:t>均阅读时长为</w:t>
      </w:r>
      <w:r w:rsidRPr="0071494A">
        <w:rPr>
          <w:rFonts w:ascii="仿宋" w:eastAsia="仿宋" w:hAnsi="仿宋"/>
          <w:sz w:val="24"/>
          <w:szCs w:val="24"/>
        </w:rPr>
        <w:t>2.5</w:t>
      </w:r>
      <w:r w:rsidRPr="0071494A">
        <w:rPr>
          <w:rFonts w:ascii="仿宋" w:eastAsia="仿宋" w:hAnsi="仿宋" w:hint="eastAsia"/>
          <w:sz w:val="24"/>
          <w:szCs w:val="24"/>
        </w:rPr>
        <w:t>小时，相较于2</w:t>
      </w:r>
      <w:r w:rsidRPr="0071494A">
        <w:rPr>
          <w:rFonts w:ascii="仿宋" w:eastAsia="仿宋" w:hAnsi="仿宋"/>
          <w:sz w:val="24"/>
          <w:szCs w:val="24"/>
        </w:rPr>
        <w:t>019</w:t>
      </w:r>
      <w:r w:rsidRPr="0071494A">
        <w:rPr>
          <w:rFonts w:ascii="仿宋" w:eastAsia="仿宋" w:hAnsi="仿宋" w:hint="eastAsia"/>
          <w:sz w:val="24"/>
          <w:szCs w:val="24"/>
        </w:rPr>
        <w:t>年的2</w:t>
      </w:r>
      <w:r w:rsidRPr="0071494A">
        <w:rPr>
          <w:rFonts w:ascii="仿宋" w:eastAsia="仿宋" w:hAnsi="仿宋"/>
          <w:sz w:val="24"/>
          <w:szCs w:val="24"/>
        </w:rPr>
        <w:t>.3</w:t>
      </w:r>
      <w:r w:rsidRPr="0071494A">
        <w:rPr>
          <w:rFonts w:ascii="仿宋" w:eastAsia="仿宋" w:hAnsi="仿宋" w:hint="eastAsia"/>
          <w:sz w:val="24"/>
          <w:szCs w:val="24"/>
        </w:rPr>
        <w:t>小时左右有所增长，这说明随着疫情防控力度加大，新青年群体的户外活动形式和时间结构明显变化。而不同地域的新青年在阅读时长上也有所区别，</w:t>
      </w:r>
      <w:r w:rsidR="005D768D" w:rsidRPr="0071494A">
        <w:rPr>
          <w:rFonts w:ascii="仿宋" w:eastAsia="仿宋" w:hAnsi="仿宋" w:hint="eastAsia"/>
          <w:sz w:val="24"/>
          <w:szCs w:val="24"/>
        </w:rPr>
        <w:t>中心一线城市的新青年周均阅读时长要多于三四线城市青年阅读时长的0</w:t>
      </w:r>
      <w:r w:rsidR="005D768D" w:rsidRPr="0071494A">
        <w:rPr>
          <w:rFonts w:ascii="仿宋" w:eastAsia="仿宋" w:hAnsi="仿宋"/>
          <w:sz w:val="24"/>
          <w:szCs w:val="24"/>
        </w:rPr>
        <w:t>.5</w:t>
      </w:r>
      <w:r w:rsidR="005D768D" w:rsidRPr="0071494A">
        <w:rPr>
          <w:rFonts w:ascii="仿宋" w:eastAsia="仿宋" w:hAnsi="仿宋" w:hint="eastAsia"/>
          <w:sz w:val="24"/>
          <w:szCs w:val="24"/>
        </w:rPr>
        <w:t>小时，即每</w:t>
      </w:r>
      <w:proofErr w:type="gramStart"/>
      <w:r w:rsidR="005D768D" w:rsidRPr="0071494A">
        <w:rPr>
          <w:rFonts w:ascii="仿宋" w:eastAsia="仿宋" w:hAnsi="仿宋" w:hint="eastAsia"/>
          <w:sz w:val="24"/>
          <w:szCs w:val="24"/>
        </w:rPr>
        <w:t>周一线城市</w:t>
      </w:r>
      <w:proofErr w:type="gramEnd"/>
      <w:r w:rsidR="005D768D" w:rsidRPr="0071494A">
        <w:rPr>
          <w:rFonts w:ascii="仿宋" w:eastAsia="仿宋" w:hAnsi="仿宋" w:hint="eastAsia"/>
          <w:sz w:val="24"/>
          <w:szCs w:val="24"/>
        </w:rPr>
        <w:t>的新青年要比三四线城市新青年多看3</w:t>
      </w:r>
      <w:r w:rsidR="005D768D" w:rsidRPr="0071494A">
        <w:rPr>
          <w:rFonts w:ascii="仿宋" w:eastAsia="仿宋" w:hAnsi="仿宋"/>
          <w:sz w:val="24"/>
          <w:szCs w:val="24"/>
        </w:rPr>
        <w:t>0</w:t>
      </w:r>
      <w:r w:rsidR="005D768D" w:rsidRPr="0071494A">
        <w:rPr>
          <w:rFonts w:ascii="仿宋" w:eastAsia="仿宋" w:hAnsi="仿宋" w:hint="eastAsia"/>
          <w:sz w:val="24"/>
          <w:szCs w:val="24"/>
        </w:rPr>
        <w:t>分钟的书，但三四线城市新青年阅读时长增速却超过一线城市的阅读时长的2</w:t>
      </w:r>
      <w:r w:rsidR="005D768D" w:rsidRPr="0071494A">
        <w:rPr>
          <w:rFonts w:ascii="仿宋" w:eastAsia="仿宋" w:hAnsi="仿宋"/>
          <w:sz w:val="24"/>
          <w:szCs w:val="24"/>
        </w:rPr>
        <w:t>4</w:t>
      </w:r>
      <w:r w:rsidR="005D768D" w:rsidRPr="0071494A">
        <w:rPr>
          <w:rFonts w:ascii="仿宋" w:eastAsia="仿宋" w:hAnsi="仿宋" w:hint="eastAsia"/>
          <w:sz w:val="24"/>
          <w:szCs w:val="24"/>
        </w:rPr>
        <w:t>%，说明三四线新青年的阅读时长在不断增加，这些的确是未来阅读市场的新兴空间。</w:t>
      </w:r>
    </w:p>
    <w:p w14:paraId="30A70692" w14:textId="21F5D191" w:rsidR="00861EF9" w:rsidRPr="0071494A" w:rsidRDefault="00861EF9" w:rsidP="00915CA1">
      <w:pPr>
        <w:spacing w:line="360" w:lineRule="auto"/>
        <w:ind w:firstLineChars="200" w:firstLine="562"/>
        <w:contextualSpacing/>
        <w:outlineLvl w:val="0"/>
        <w:rPr>
          <w:rFonts w:ascii="仿宋" w:eastAsia="仿宋" w:hAnsi="仿宋"/>
          <w:b/>
          <w:bCs/>
          <w:sz w:val="28"/>
          <w:szCs w:val="28"/>
        </w:rPr>
      </w:pPr>
      <w:r w:rsidRPr="0071494A">
        <w:rPr>
          <w:rFonts w:ascii="仿宋" w:eastAsia="仿宋" w:hAnsi="仿宋" w:hint="eastAsia"/>
          <w:b/>
          <w:bCs/>
          <w:sz w:val="28"/>
          <w:szCs w:val="28"/>
        </w:rPr>
        <w:t>三、新青年的阅读现状</w:t>
      </w:r>
      <w:r w:rsidR="000D04C6" w:rsidRPr="0071494A">
        <w:rPr>
          <w:rFonts w:ascii="仿宋" w:eastAsia="仿宋" w:hAnsi="仿宋" w:hint="eastAsia"/>
          <w:b/>
          <w:bCs/>
          <w:sz w:val="28"/>
          <w:szCs w:val="28"/>
        </w:rPr>
        <w:t>：多元</w:t>
      </w:r>
      <w:r w:rsidR="006976D2" w:rsidRPr="0071494A">
        <w:rPr>
          <w:rFonts w:ascii="仿宋" w:eastAsia="仿宋" w:hAnsi="仿宋" w:hint="eastAsia"/>
          <w:b/>
          <w:bCs/>
          <w:sz w:val="28"/>
          <w:szCs w:val="28"/>
        </w:rPr>
        <w:t>而精彩纷呈</w:t>
      </w:r>
    </w:p>
    <w:p w14:paraId="100083CA" w14:textId="4B21D994" w:rsidR="00861EF9" w:rsidRPr="0071494A" w:rsidRDefault="00C35C23" w:rsidP="00915CA1">
      <w:pPr>
        <w:spacing w:line="360" w:lineRule="auto"/>
        <w:ind w:firstLineChars="200" w:firstLine="482"/>
        <w:contextualSpacing/>
        <w:outlineLvl w:val="0"/>
        <w:rPr>
          <w:rFonts w:ascii="仿宋" w:eastAsia="仿宋" w:hAnsi="仿宋"/>
          <w:b/>
          <w:bCs/>
          <w:sz w:val="24"/>
          <w:szCs w:val="24"/>
        </w:rPr>
      </w:pPr>
      <w:r w:rsidRPr="0071494A">
        <w:rPr>
          <w:rFonts w:ascii="仿宋" w:eastAsia="仿宋" w:hAnsi="仿宋" w:hint="eastAsia"/>
          <w:b/>
          <w:bCs/>
          <w:sz w:val="24"/>
          <w:szCs w:val="24"/>
        </w:rPr>
        <w:t>（一）新青年对于阅读重要性的认知最高，追求“精神财富”</w:t>
      </w:r>
    </w:p>
    <w:p w14:paraId="6E017EC1" w14:textId="50081192" w:rsidR="003B2684" w:rsidRPr="0071494A" w:rsidRDefault="003B2684" w:rsidP="001B2E58">
      <w:pPr>
        <w:widowControl/>
        <w:spacing w:line="360" w:lineRule="auto"/>
        <w:ind w:firstLineChars="200" w:firstLine="480"/>
        <w:contextualSpacing/>
        <w:rPr>
          <w:rFonts w:ascii="仿宋" w:eastAsia="仿宋" w:hAnsi="仿宋" w:cs="宋体"/>
          <w:kern w:val="0"/>
          <w:sz w:val="24"/>
          <w:szCs w:val="24"/>
        </w:rPr>
      </w:pPr>
      <w:r w:rsidRPr="0071494A">
        <w:rPr>
          <w:rFonts w:ascii="仿宋" w:eastAsia="仿宋" w:hAnsi="仿宋" w:cs="宋体" w:hint="eastAsia"/>
          <w:kern w:val="0"/>
          <w:sz w:val="24"/>
          <w:szCs w:val="24"/>
        </w:rPr>
        <w:t>在阅读认知方面，</w:t>
      </w:r>
      <w:r w:rsidR="001B2E58" w:rsidRPr="0071494A">
        <w:rPr>
          <w:rFonts w:ascii="仿宋" w:eastAsia="仿宋" w:hAnsi="仿宋" w:cs="宋体" w:hint="eastAsia"/>
          <w:kern w:val="0"/>
          <w:sz w:val="24"/>
          <w:szCs w:val="24"/>
        </w:rPr>
        <w:t>根据全民阅读调查报告，人们</w:t>
      </w:r>
      <w:r w:rsidRPr="0071494A">
        <w:rPr>
          <w:rFonts w:ascii="仿宋" w:eastAsia="仿宋" w:hAnsi="仿宋" w:cs="宋体" w:hint="eastAsia"/>
          <w:kern w:val="0"/>
          <w:sz w:val="24"/>
          <w:szCs w:val="24"/>
        </w:rPr>
        <w:t>对阅读重要性的认知程度</w:t>
      </w:r>
      <w:r w:rsidR="001B2E58" w:rsidRPr="0071494A">
        <w:rPr>
          <w:rFonts w:ascii="仿宋" w:eastAsia="仿宋" w:hAnsi="仿宋" w:cs="宋体" w:hint="eastAsia"/>
          <w:kern w:val="0"/>
          <w:sz w:val="24"/>
          <w:szCs w:val="24"/>
        </w:rPr>
        <w:t>整体</w:t>
      </w:r>
      <w:r w:rsidRPr="0071494A">
        <w:rPr>
          <w:rFonts w:ascii="仿宋" w:eastAsia="仿宋" w:hAnsi="仿宋" w:cs="宋体" w:hint="eastAsia"/>
          <w:kern w:val="0"/>
          <w:sz w:val="24"/>
          <w:szCs w:val="24"/>
        </w:rPr>
        <w:t>较高，</w:t>
      </w:r>
      <w:r w:rsidR="001B2E58" w:rsidRPr="0071494A">
        <w:rPr>
          <w:rFonts w:ascii="仿宋" w:eastAsia="仿宋" w:hAnsi="仿宋" w:cs="宋体" w:hint="eastAsia"/>
          <w:kern w:val="0"/>
          <w:sz w:val="24"/>
          <w:szCs w:val="24"/>
        </w:rPr>
        <w:t>将近七成</w:t>
      </w:r>
      <w:r w:rsidRPr="0071494A">
        <w:rPr>
          <w:rFonts w:ascii="仿宋" w:eastAsia="仿宋" w:hAnsi="仿宋" w:cs="宋体" w:hint="eastAsia"/>
          <w:kern w:val="0"/>
          <w:sz w:val="24"/>
          <w:szCs w:val="24"/>
        </w:rPr>
        <w:t>的</w:t>
      </w:r>
      <w:r w:rsidR="001B2E58" w:rsidRPr="0071494A">
        <w:rPr>
          <w:rFonts w:ascii="仿宋" w:eastAsia="仿宋" w:hAnsi="仿宋" w:cs="宋体" w:hint="eastAsia"/>
          <w:kern w:val="0"/>
          <w:sz w:val="24"/>
          <w:szCs w:val="24"/>
        </w:rPr>
        <w:t>民众</w:t>
      </w:r>
      <w:r w:rsidRPr="0071494A">
        <w:rPr>
          <w:rFonts w:ascii="仿宋" w:eastAsia="仿宋" w:hAnsi="仿宋" w:cs="宋体" w:hint="eastAsia"/>
          <w:kern w:val="0"/>
          <w:sz w:val="24"/>
          <w:szCs w:val="24"/>
        </w:rPr>
        <w:t>认为</w:t>
      </w:r>
      <w:r w:rsidR="001B2E58" w:rsidRPr="0071494A">
        <w:rPr>
          <w:rFonts w:ascii="仿宋" w:eastAsia="仿宋" w:hAnsi="仿宋" w:cs="宋体" w:hint="eastAsia"/>
          <w:kern w:val="0"/>
          <w:sz w:val="24"/>
          <w:szCs w:val="24"/>
        </w:rPr>
        <w:t>，</w:t>
      </w:r>
      <w:r w:rsidRPr="0071494A">
        <w:rPr>
          <w:rFonts w:ascii="仿宋" w:eastAsia="仿宋" w:hAnsi="仿宋" w:cs="宋体" w:hint="eastAsia"/>
          <w:kern w:val="0"/>
          <w:sz w:val="24"/>
          <w:szCs w:val="24"/>
        </w:rPr>
        <w:t>当今社会阅读是“非常重要”或“比较重要”</w:t>
      </w:r>
      <w:r w:rsidR="001B2E58" w:rsidRPr="0071494A">
        <w:rPr>
          <w:rFonts w:ascii="仿宋" w:eastAsia="仿宋" w:hAnsi="仿宋" w:cs="宋体" w:hint="eastAsia"/>
          <w:kern w:val="0"/>
          <w:sz w:val="24"/>
          <w:szCs w:val="24"/>
        </w:rPr>
        <w:t>的</w:t>
      </w:r>
      <w:r w:rsidRPr="0071494A">
        <w:rPr>
          <w:rFonts w:ascii="仿宋" w:eastAsia="仿宋" w:hAnsi="仿宋" w:cs="宋体" w:hint="eastAsia"/>
          <w:kern w:val="0"/>
          <w:sz w:val="24"/>
          <w:szCs w:val="24"/>
        </w:rPr>
        <w:t>。</w:t>
      </w:r>
      <w:r w:rsidR="001B2E58" w:rsidRPr="0071494A">
        <w:rPr>
          <w:rFonts w:ascii="仿宋" w:eastAsia="仿宋" w:hAnsi="仿宋" w:cs="宋体" w:hint="eastAsia"/>
          <w:kern w:val="0"/>
          <w:sz w:val="24"/>
          <w:szCs w:val="24"/>
        </w:rPr>
        <w:t>其中</w:t>
      </w:r>
      <w:r w:rsidRPr="0071494A">
        <w:rPr>
          <w:rFonts w:ascii="仿宋" w:eastAsia="仿宋" w:hAnsi="仿宋" w:cs="宋体" w:hint="eastAsia"/>
          <w:kern w:val="0"/>
          <w:sz w:val="24"/>
          <w:szCs w:val="24"/>
        </w:rPr>
        <w:t>，男性和女性对阅读重要性认知上差别不大;</w:t>
      </w:r>
      <w:r w:rsidR="001B2E58" w:rsidRPr="0071494A">
        <w:rPr>
          <w:rFonts w:ascii="仿宋" w:eastAsia="仿宋" w:hAnsi="仿宋" w:cs="宋体" w:hint="eastAsia"/>
          <w:kern w:val="0"/>
          <w:sz w:val="24"/>
          <w:szCs w:val="24"/>
        </w:rPr>
        <w:t>而</w:t>
      </w:r>
      <w:r w:rsidRPr="0071494A">
        <w:rPr>
          <w:rFonts w:ascii="仿宋" w:eastAsia="仿宋" w:hAnsi="仿宋" w:cs="宋体" w:hint="eastAsia"/>
          <w:kern w:val="0"/>
          <w:sz w:val="24"/>
          <w:szCs w:val="24"/>
        </w:rPr>
        <w:t>城镇人口对阅读重要性的认知比农业人口略高;高学历群体中对阅读重要性的认知</w:t>
      </w:r>
      <w:r w:rsidR="001B2E58" w:rsidRPr="0071494A">
        <w:rPr>
          <w:rFonts w:ascii="仿宋" w:eastAsia="仿宋" w:hAnsi="仿宋" w:cs="宋体" w:hint="eastAsia"/>
          <w:kern w:val="0"/>
          <w:sz w:val="24"/>
          <w:szCs w:val="24"/>
        </w:rPr>
        <w:t>比</w:t>
      </w:r>
      <w:r w:rsidRPr="0071494A">
        <w:rPr>
          <w:rFonts w:ascii="仿宋" w:eastAsia="仿宋" w:hAnsi="仿宋" w:cs="宋体" w:hint="eastAsia"/>
          <w:kern w:val="0"/>
          <w:sz w:val="24"/>
          <w:szCs w:val="24"/>
        </w:rPr>
        <w:t>低学历群体</w:t>
      </w:r>
      <w:r w:rsidR="001B2E58" w:rsidRPr="0071494A">
        <w:rPr>
          <w:rFonts w:ascii="仿宋" w:eastAsia="仿宋" w:hAnsi="仿宋" w:cs="宋体" w:hint="eastAsia"/>
          <w:kern w:val="0"/>
          <w:sz w:val="24"/>
          <w:szCs w:val="24"/>
        </w:rPr>
        <w:t>更高。从代际上看，</w:t>
      </w:r>
      <w:r w:rsidR="001B2E58" w:rsidRPr="0071494A">
        <w:rPr>
          <w:rFonts w:ascii="仿宋" w:eastAsia="仿宋" w:hAnsi="仿宋" w:cs="宋体"/>
          <w:kern w:val="0"/>
          <w:sz w:val="24"/>
          <w:szCs w:val="24"/>
        </w:rPr>
        <w:t>90</w:t>
      </w:r>
      <w:r w:rsidR="001B2E58" w:rsidRPr="0071494A">
        <w:rPr>
          <w:rFonts w:ascii="仿宋" w:eastAsia="仿宋" w:hAnsi="仿宋" w:cs="宋体" w:hint="eastAsia"/>
          <w:kern w:val="0"/>
          <w:sz w:val="24"/>
          <w:szCs w:val="24"/>
        </w:rPr>
        <w:t>后的</w:t>
      </w:r>
      <w:r w:rsidRPr="0071494A">
        <w:rPr>
          <w:rFonts w:ascii="仿宋" w:eastAsia="仿宋" w:hAnsi="仿宋" w:cs="宋体" w:hint="eastAsia"/>
          <w:kern w:val="0"/>
          <w:sz w:val="24"/>
          <w:szCs w:val="24"/>
        </w:rPr>
        <w:t>年轻人对阅读重要性的认知要显著高于其他年龄段的群体。</w:t>
      </w:r>
      <w:r w:rsidRPr="0071494A">
        <w:rPr>
          <w:rStyle w:val="aa"/>
          <w:rFonts w:ascii="仿宋" w:eastAsia="仿宋" w:hAnsi="仿宋" w:cs="宋体"/>
          <w:kern w:val="0"/>
          <w:sz w:val="24"/>
          <w:szCs w:val="24"/>
        </w:rPr>
        <w:footnoteReference w:id="10"/>
      </w:r>
      <w:r w:rsidRPr="0071494A">
        <w:rPr>
          <w:rFonts w:ascii="仿宋" w:eastAsia="仿宋" w:hAnsi="仿宋" w:cs="宋体" w:hint="eastAsia"/>
          <w:kern w:val="0"/>
          <w:sz w:val="24"/>
          <w:szCs w:val="24"/>
        </w:rPr>
        <w:t xml:space="preserve"> </w:t>
      </w:r>
    </w:p>
    <w:p w14:paraId="4D77A55A" w14:textId="2356F2D2" w:rsidR="00AC4054" w:rsidRPr="0071494A" w:rsidRDefault="00C35C23" w:rsidP="00915CA1">
      <w:pPr>
        <w:spacing w:line="360" w:lineRule="auto"/>
        <w:ind w:firstLineChars="200" w:firstLine="482"/>
        <w:contextualSpacing/>
        <w:outlineLvl w:val="0"/>
        <w:rPr>
          <w:rFonts w:ascii="仿宋" w:eastAsia="仿宋" w:hAnsi="仿宋"/>
          <w:b/>
          <w:bCs/>
          <w:sz w:val="24"/>
          <w:szCs w:val="24"/>
        </w:rPr>
      </w:pPr>
      <w:r w:rsidRPr="0071494A">
        <w:rPr>
          <w:rFonts w:ascii="仿宋" w:eastAsia="仿宋" w:hAnsi="仿宋" w:hint="eastAsia"/>
          <w:b/>
          <w:bCs/>
          <w:sz w:val="24"/>
          <w:szCs w:val="24"/>
        </w:rPr>
        <w:t>（二）新青年</w:t>
      </w:r>
      <w:r w:rsidR="00F52249" w:rsidRPr="0071494A">
        <w:rPr>
          <w:rFonts w:ascii="仿宋" w:eastAsia="仿宋" w:hAnsi="仿宋" w:hint="eastAsia"/>
          <w:b/>
          <w:bCs/>
          <w:sz w:val="24"/>
          <w:szCs w:val="24"/>
        </w:rPr>
        <w:t>更爱买教育类书籍，</w:t>
      </w:r>
      <w:r w:rsidRPr="0071494A">
        <w:rPr>
          <w:rFonts w:ascii="仿宋" w:eastAsia="仿宋" w:hAnsi="仿宋" w:hint="eastAsia"/>
          <w:b/>
          <w:bCs/>
          <w:sz w:val="24"/>
          <w:szCs w:val="24"/>
        </w:rPr>
        <w:t>兼顾自我提升和下一代教育</w:t>
      </w:r>
    </w:p>
    <w:p w14:paraId="16D76BC1" w14:textId="380DB908" w:rsidR="00541A5F" w:rsidRPr="0071494A" w:rsidRDefault="00AC4054" w:rsidP="00541A5F">
      <w:pPr>
        <w:spacing w:line="360" w:lineRule="auto"/>
        <w:ind w:firstLineChars="200" w:firstLine="480"/>
        <w:contextualSpacing/>
        <w:rPr>
          <w:rFonts w:ascii="仿宋" w:eastAsia="仿宋" w:hAnsi="仿宋"/>
          <w:sz w:val="24"/>
          <w:szCs w:val="24"/>
        </w:rPr>
      </w:pPr>
      <w:r w:rsidRPr="0071494A">
        <w:rPr>
          <w:rFonts w:ascii="仿宋" w:eastAsia="仿宋" w:hAnsi="仿宋"/>
          <w:sz w:val="24"/>
          <w:szCs w:val="24"/>
        </w:rPr>
        <w:t>阅读不仅是丰富自身文化的手段，也能反映出不同人生阶段所面临的生活变化</w:t>
      </w:r>
      <w:r w:rsidR="00EF33BB" w:rsidRPr="0071494A">
        <w:rPr>
          <w:rFonts w:ascii="仿宋" w:eastAsia="仿宋" w:hAnsi="仿宋" w:hint="eastAsia"/>
          <w:sz w:val="24"/>
          <w:szCs w:val="24"/>
        </w:rPr>
        <w:t>。</w:t>
      </w:r>
      <w:r w:rsidR="008E7217">
        <w:rPr>
          <w:rFonts w:ascii="仿宋" w:eastAsia="仿宋" w:hAnsi="仿宋" w:hint="eastAsia"/>
          <w:sz w:val="24"/>
          <w:szCs w:val="24"/>
        </w:rPr>
        <w:t>相关</w:t>
      </w:r>
      <w:r w:rsidR="008E7217" w:rsidRPr="0071494A">
        <w:rPr>
          <w:rFonts w:ascii="仿宋" w:eastAsia="仿宋" w:hAnsi="仿宋" w:hint="eastAsia"/>
          <w:sz w:val="24"/>
          <w:szCs w:val="24"/>
        </w:rPr>
        <w:t>数据</w:t>
      </w:r>
      <w:r w:rsidR="008E7217">
        <w:rPr>
          <w:rFonts w:ascii="仿宋" w:eastAsia="仿宋" w:hAnsi="仿宋" w:hint="eastAsia"/>
          <w:sz w:val="24"/>
          <w:szCs w:val="24"/>
        </w:rPr>
        <w:t>显示</w:t>
      </w:r>
      <w:r w:rsidR="008E7217" w:rsidRPr="0071494A">
        <w:rPr>
          <w:rFonts w:ascii="仿宋" w:eastAsia="仿宋" w:hAnsi="仿宋" w:hint="eastAsia"/>
          <w:sz w:val="24"/>
          <w:szCs w:val="24"/>
        </w:rPr>
        <w:t>，</w:t>
      </w:r>
      <w:r w:rsidRPr="0071494A">
        <w:rPr>
          <w:rFonts w:ascii="仿宋" w:eastAsia="仿宋" w:hAnsi="仿宋"/>
          <w:sz w:val="24"/>
          <w:szCs w:val="24"/>
        </w:rPr>
        <w:t>90后阅读小说的占比高</w:t>
      </w:r>
      <w:r w:rsidR="00815825" w:rsidRPr="0071494A">
        <w:rPr>
          <w:rFonts w:ascii="仿宋" w:eastAsia="仿宋" w:hAnsi="仿宋" w:hint="eastAsia"/>
          <w:sz w:val="24"/>
          <w:szCs w:val="24"/>
        </w:rPr>
        <w:t>；</w:t>
      </w:r>
      <w:r w:rsidRPr="0071494A">
        <w:rPr>
          <w:rFonts w:ascii="仿宋" w:eastAsia="仿宋" w:hAnsi="仿宋"/>
          <w:sz w:val="24"/>
          <w:szCs w:val="24"/>
        </w:rPr>
        <w:t>80后阅读励志与成功类的书籍占比高</w:t>
      </w:r>
      <w:r w:rsidR="00815825" w:rsidRPr="0071494A">
        <w:rPr>
          <w:rFonts w:ascii="仿宋" w:eastAsia="仿宋" w:hAnsi="仿宋" w:hint="eastAsia"/>
          <w:sz w:val="24"/>
          <w:szCs w:val="24"/>
        </w:rPr>
        <w:t>；</w:t>
      </w:r>
      <w:r w:rsidRPr="0071494A">
        <w:rPr>
          <w:rFonts w:ascii="仿宋" w:eastAsia="仿宋" w:hAnsi="仿宋"/>
          <w:sz w:val="24"/>
          <w:szCs w:val="24"/>
        </w:rPr>
        <w:t>70后</w:t>
      </w:r>
      <w:proofErr w:type="gramStart"/>
      <w:r w:rsidRPr="0071494A">
        <w:rPr>
          <w:rFonts w:ascii="仿宋" w:eastAsia="仿宋" w:hAnsi="仿宋"/>
          <w:sz w:val="24"/>
          <w:szCs w:val="24"/>
        </w:rPr>
        <w:t>阅读童书等</w:t>
      </w:r>
      <w:proofErr w:type="gramEnd"/>
      <w:r w:rsidRPr="0071494A">
        <w:rPr>
          <w:rFonts w:ascii="仿宋" w:eastAsia="仿宋" w:hAnsi="仿宋"/>
          <w:sz w:val="24"/>
          <w:szCs w:val="24"/>
        </w:rPr>
        <w:t>为下一代教育而买的书籍占比高。</w:t>
      </w:r>
      <w:r w:rsidR="00541A5F" w:rsidRPr="0071494A">
        <w:rPr>
          <w:rFonts w:ascii="仿宋" w:eastAsia="仿宋" w:hAnsi="仿宋" w:hint="eastAsia"/>
          <w:sz w:val="24"/>
          <w:szCs w:val="24"/>
        </w:rPr>
        <w:t>主要品类书籍在不同人群的销量T</w:t>
      </w:r>
      <w:r w:rsidR="00541A5F" w:rsidRPr="0071494A">
        <w:rPr>
          <w:rFonts w:ascii="仿宋" w:eastAsia="仿宋" w:hAnsi="仿宋"/>
          <w:sz w:val="24"/>
          <w:szCs w:val="24"/>
        </w:rPr>
        <w:t>GI</w:t>
      </w:r>
      <w:r w:rsidR="00541A5F" w:rsidRPr="0071494A">
        <w:rPr>
          <w:rFonts w:ascii="仿宋" w:eastAsia="仿宋" w:hAnsi="仿宋" w:hint="eastAsia"/>
          <w:sz w:val="24"/>
          <w:szCs w:val="24"/>
        </w:rPr>
        <w:t>指数</w:t>
      </w:r>
      <w:r w:rsidR="0015790E">
        <w:rPr>
          <w:rFonts w:ascii="仿宋" w:eastAsia="仿宋" w:hAnsi="仿宋" w:hint="eastAsia"/>
          <w:sz w:val="24"/>
          <w:szCs w:val="24"/>
        </w:rPr>
        <w:t>显示</w:t>
      </w:r>
      <w:r w:rsidR="00541A5F" w:rsidRPr="0071494A">
        <w:rPr>
          <w:rFonts w:ascii="仿宋" w:eastAsia="仿宋" w:hAnsi="仿宋" w:hint="eastAsia"/>
          <w:sz w:val="24"/>
          <w:szCs w:val="24"/>
        </w:rPr>
        <w:t>，</w:t>
      </w:r>
      <w:r w:rsidR="00541A5F" w:rsidRPr="0071494A">
        <w:rPr>
          <w:rFonts w:ascii="仿宋" w:eastAsia="仿宋" w:hAnsi="仿宋"/>
          <w:sz w:val="24"/>
          <w:szCs w:val="24"/>
        </w:rPr>
        <w:t>85</w:t>
      </w:r>
      <w:r w:rsidR="00541A5F" w:rsidRPr="0071494A">
        <w:rPr>
          <w:rFonts w:ascii="仿宋" w:eastAsia="仿宋" w:hAnsi="仿宋" w:hint="eastAsia"/>
          <w:sz w:val="24"/>
          <w:szCs w:val="24"/>
        </w:rPr>
        <w:t>后群体</w:t>
      </w:r>
      <w:proofErr w:type="gramStart"/>
      <w:r w:rsidR="00541A5F" w:rsidRPr="0071494A">
        <w:rPr>
          <w:rFonts w:ascii="仿宋" w:eastAsia="仿宋" w:hAnsi="仿宋" w:hint="eastAsia"/>
          <w:sz w:val="24"/>
          <w:szCs w:val="24"/>
        </w:rPr>
        <w:t>中童书和</w:t>
      </w:r>
      <w:proofErr w:type="gramEnd"/>
      <w:r w:rsidR="00541A5F" w:rsidRPr="0071494A">
        <w:rPr>
          <w:rFonts w:ascii="仿宋" w:eastAsia="仿宋" w:hAnsi="仿宋" w:hint="eastAsia"/>
          <w:sz w:val="24"/>
          <w:szCs w:val="24"/>
        </w:rPr>
        <w:t>中小学教辅销量火爆；</w:t>
      </w:r>
      <w:r w:rsidR="00541A5F" w:rsidRPr="0071494A">
        <w:rPr>
          <w:rFonts w:ascii="仿宋" w:eastAsia="仿宋" w:hAnsi="仿宋"/>
          <w:sz w:val="24"/>
          <w:szCs w:val="24"/>
        </w:rPr>
        <w:t>95</w:t>
      </w:r>
      <w:r w:rsidR="00541A5F" w:rsidRPr="0071494A">
        <w:rPr>
          <w:rFonts w:ascii="仿宋" w:eastAsia="仿宋" w:hAnsi="仿宋" w:hint="eastAsia"/>
          <w:sz w:val="24"/>
          <w:szCs w:val="24"/>
        </w:rPr>
        <w:t>后群体励志与成功类书籍销量大增。</w:t>
      </w:r>
      <w:r w:rsidR="00541A5F" w:rsidRPr="0071494A">
        <w:rPr>
          <w:rStyle w:val="aa"/>
          <w:rFonts w:ascii="仿宋" w:eastAsia="仿宋" w:hAnsi="仿宋"/>
          <w:sz w:val="24"/>
          <w:szCs w:val="24"/>
        </w:rPr>
        <w:footnoteReference w:id="11"/>
      </w:r>
    </w:p>
    <w:p w14:paraId="78B89707" w14:textId="3731EC86" w:rsidR="004F2CFC" w:rsidRPr="0071494A" w:rsidRDefault="00EF33BB" w:rsidP="001B2E58">
      <w:pPr>
        <w:spacing w:line="360" w:lineRule="auto"/>
        <w:ind w:firstLineChars="200" w:firstLine="480"/>
        <w:contextualSpacing/>
        <w:rPr>
          <w:rFonts w:ascii="仿宋" w:eastAsia="仿宋" w:hAnsi="仿宋"/>
          <w:sz w:val="24"/>
          <w:szCs w:val="24"/>
        </w:rPr>
      </w:pPr>
      <w:r w:rsidRPr="0071494A">
        <w:rPr>
          <w:rFonts w:ascii="仿宋" w:eastAsia="仿宋" w:hAnsi="仿宋" w:hint="eastAsia"/>
          <w:sz w:val="24"/>
          <w:szCs w:val="24"/>
        </w:rPr>
        <w:t>进一步细分，</w:t>
      </w:r>
      <w:r w:rsidR="006F43A0" w:rsidRPr="0071494A">
        <w:rPr>
          <w:rFonts w:ascii="仿宋" w:eastAsia="仿宋" w:hAnsi="仿宋" w:hint="eastAsia"/>
          <w:sz w:val="24"/>
          <w:szCs w:val="24"/>
        </w:rPr>
        <w:t>0</w:t>
      </w:r>
      <w:r w:rsidR="006F43A0" w:rsidRPr="0071494A">
        <w:rPr>
          <w:rFonts w:ascii="仿宋" w:eastAsia="仿宋" w:hAnsi="仿宋"/>
          <w:sz w:val="24"/>
          <w:szCs w:val="24"/>
        </w:rPr>
        <w:t>0</w:t>
      </w:r>
      <w:r w:rsidR="006F43A0" w:rsidRPr="0071494A">
        <w:rPr>
          <w:rFonts w:ascii="仿宋" w:eastAsia="仿宋" w:hAnsi="仿宋" w:hint="eastAsia"/>
          <w:sz w:val="24"/>
          <w:szCs w:val="24"/>
        </w:rPr>
        <w:t>后偏好计算机编程、考试教材、外语类书籍；9</w:t>
      </w:r>
      <w:r w:rsidR="006F43A0" w:rsidRPr="0071494A">
        <w:rPr>
          <w:rFonts w:ascii="仿宋" w:eastAsia="仿宋" w:hAnsi="仿宋"/>
          <w:sz w:val="24"/>
          <w:szCs w:val="24"/>
        </w:rPr>
        <w:t>0</w:t>
      </w:r>
      <w:r w:rsidR="006F43A0" w:rsidRPr="0071494A">
        <w:rPr>
          <w:rFonts w:ascii="仿宋" w:eastAsia="仿宋" w:hAnsi="仿宋" w:hint="eastAsia"/>
          <w:sz w:val="24"/>
          <w:szCs w:val="24"/>
        </w:rPr>
        <w:t>后偏好育</w:t>
      </w:r>
      <w:r w:rsidR="006F43A0" w:rsidRPr="0071494A">
        <w:rPr>
          <w:rFonts w:ascii="仿宋" w:eastAsia="仿宋" w:hAnsi="仿宋" w:hint="eastAsia"/>
          <w:sz w:val="24"/>
          <w:szCs w:val="24"/>
        </w:rPr>
        <w:lastRenderedPageBreak/>
        <w:t>儿、经济管理、励志类书籍</w:t>
      </w:r>
      <w:r w:rsidR="006F43A0" w:rsidRPr="0071494A">
        <w:rPr>
          <w:rStyle w:val="aa"/>
          <w:rFonts w:ascii="仿宋" w:eastAsia="仿宋" w:hAnsi="仿宋"/>
          <w:sz w:val="24"/>
          <w:szCs w:val="24"/>
        </w:rPr>
        <w:footnoteReference w:id="12"/>
      </w:r>
      <w:r w:rsidR="006F43A0" w:rsidRPr="0071494A">
        <w:rPr>
          <w:rFonts w:ascii="仿宋" w:eastAsia="仿宋" w:hAnsi="仿宋" w:hint="eastAsia"/>
          <w:sz w:val="24"/>
          <w:szCs w:val="24"/>
        </w:rPr>
        <w:t>；</w:t>
      </w:r>
      <w:r w:rsidRPr="0071494A">
        <w:rPr>
          <w:rFonts w:ascii="仿宋" w:eastAsia="仿宋" w:hAnsi="仿宋" w:hint="eastAsia"/>
          <w:sz w:val="24"/>
          <w:szCs w:val="24"/>
        </w:rPr>
        <w:t>8</w:t>
      </w:r>
      <w:r w:rsidRPr="0071494A">
        <w:rPr>
          <w:rFonts w:ascii="仿宋" w:eastAsia="仿宋" w:hAnsi="仿宋"/>
          <w:sz w:val="24"/>
          <w:szCs w:val="24"/>
        </w:rPr>
        <w:t>0</w:t>
      </w:r>
      <w:r w:rsidRPr="0071494A">
        <w:rPr>
          <w:rFonts w:ascii="仿宋" w:eastAsia="仿宋" w:hAnsi="仿宋" w:hint="eastAsia"/>
          <w:sz w:val="24"/>
          <w:szCs w:val="24"/>
        </w:rPr>
        <w:t>后图书消费人群中，五成以上的美食和军事类书籍被男性买走，而七成以上的童书和管理类书籍被女性读者买走。</w:t>
      </w:r>
      <w:r w:rsidRPr="0071494A">
        <w:rPr>
          <w:rStyle w:val="aa"/>
          <w:rFonts w:ascii="仿宋" w:eastAsia="仿宋" w:hAnsi="仿宋"/>
          <w:sz w:val="24"/>
          <w:szCs w:val="24"/>
        </w:rPr>
        <w:footnoteReference w:id="13"/>
      </w:r>
      <w:r w:rsidR="004F2CFC" w:rsidRPr="0071494A">
        <w:rPr>
          <w:rFonts w:ascii="仿宋" w:eastAsia="仿宋" w:hAnsi="仿宋" w:hint="eastAsia"/>
          <w:sz w:val="24"/>
          <w:szCs w:val="24"/>
        </w:rPr>
        <w:t>根据京东2</w:t>
      </w:r>
      <w:r w:rsidR="004F2CFC" w:rsidRPr="0071494A">
        <w:rPr>
          <w:rFonts w:ascii="仿宋" w:eastAsia="仿宋" w:hAnsi="仿宋"/>
          <w:sz w:val="24"/>
          <w:szCs w:val="24"/>
        </w:rPr>
        <w:t>018</w:t>
      </w:r>
      <w:r w:rsidR="004F2CFC" w:rsidRPr="0071494A">
        <w:rPr>
          <w:rFonts w:ascii="仿宋" w:eastAsia="仿宋" w:hAnsi="仿宋" w:hint="eastAsia"/>
          <w:sz w:val="24"/>
          <w:szCs w:val="24"/>
        </w:rPr>
        <w:t>年数据，</w:t>
      </w:r>
      <w:r w:rsidR="006F43A0" w:rsidRPr="0071494A">
        <w:rPr>
          <w:rFonts w:ascii="仿宋" w:eastAsia="仿宋" w:hAnsi="仿宋"/>
          <w:sz w:val="24"/>
          <w:szCs w:val="24"/>
        </w:rPr>
        <w:t>85</w:t>
      </w:r>
      <w:r w:rsidR="006F43A0" w:rsidRPr="0071494A">
        <w:rPr>
          <w:rFonts w:ascii="仿宋" w:eastAsia="仿宋" w:hAnsi="仿宋" w:hint="eastAsia"/>
          <w:sz w:val="24"/>
          <w:szCs w:val="24"/>
        </w:rPr>
        <w:t>后</w:t>
      </w:r>
      <w:proofErr w:type="gramStart"/>
      <w:r w:rsidR="004F2CFC" w:rsidRPr="0071494A">
        <w:rPr>
          <w:rFonts w:ascii="仿宋" w:eastAsia="仿宋" w:hAnsi="仿宋" w:hint="eastAsia"/>
          <w:sz w:val="24"/>
          <w:szCs w:val="24"/>
        </w:rPr>
        <w:t>也是绘本</w:t>
      </w:r>
      <w:r w:rsidR="006F43A0" w:rsidRPr="0071494A">
        <w:rPr>
          <w:rFonts w:ascii="仿宋" w:eastAsia="仿宋" w:hAnsi="仿宋" w:hint="eastAsia"/>
          <w:sz w:val="24"/>
          <w:szCs w:val="24"/>
        </w:rPr>
        <w:t>购买</w:t>
      </w:r>
      <w:proofErr w:type="gramEnd"/>
      <w:r w:rsidR="004F2CFC" w:rsidRPr="0071494A">
        <w:rPr>
          <w:rFonts w:ascii="仿宋" w:eastAsia="仿宋" w:hAnsi="仿宋" w:hint="eastAsia"/>
          <w:sz w:val="24"/>
          <w:szCs w:val="24"/>
        </w:rPr>
        <w:t>大户，</w:t>
      </w:r>
      <w:r w:rsidR="006F43A0" w:rsidRPr="0071494A">
        <w:rPr>
          <w:rFonts w:ascii="仿宋" w:eastAsia="仿宋" w:hAnsi="仿宋" w:hint="eastAsia"/>
          <w:sz w:val="24"/>
          <w:szCs w:val="24"/>
        </w:rPr>
        <w:t>并且</w:t>
      </w:r>
      <w:r w:rsidR="004F2CFC" w:rsidRPr="0071494A">
        <w:rPr>
          <w:rFonts w:ascii="仿宋" w:eastAsia="仿宋" w:hAnsi="仿宋" w:hint="eastAsia"/>
          <w:sz w:val="24"/>
          <w:szCs w:val="24"/>
        </w:rPr>
        <w:t>在电</w:t>
      </w:r>
      <w:proofErr w:type="gramStart"/>
      <w:r w:rsidR="004F2CFC" w:rsidRPr="0071494A">
        <w:rPr>
          <w:rFonts w:ascii="仿宋" w:eastAsia="仿宋" w:hAnsi="仿宋" w:hint="eastAsia"/>
          <w:sz w:val="24"/>
          <w:szCs w:val="24"/>
        </w:rPr>
        <w:t>商推动</w:t>
      </w:r>
      <w:proofErr w:type="gramEnd"/>
      <w:r w:rsidR="004F2CFC" w:rsidRPr="0071494A">
        <w:rPr>
          <w:rFonts w:ascii="仿宋" w:eastAsia="仿宋" w:hAnsi="仿宋" w:hint="eastAsia"/>
          <w:sz w:val="24"/>
          <w:szCs w:val="24"/>
        </w:rPr>
        <w:t>下，越来越多的农村读者开始为孩子购买优质绘本</w:t>
      </w:r>
      <w:r w:rsidR="001B2E58" w:rsidRPr="0071494A">
        <w:rPr>
          <w:rFonts w:ascii="仿宋" w:eastAsia="仿宋" w:hAnsi="仿宋" w:hint="eastAsia"/>
          <w:sz w:val="24"/>
          <w:szCs w:val="24"/>
        </w:rPr>
        <w:t>。</w:t>
      </w:r>
      <w:r w:rsidR="004F2CFC" w:rsidRPr="0071494A">
        <w:rPr>
          <w:rStyle w:val="aa"/>
          <w:rFonts w:ascii="仿宋" w:eastAsia="仿宋" w:hAnsi="仿宋"/>
          <w:sz w:val="24"/>
          <w:szCs w:val="24"/>
        </w:rPr>
        <w:footnoteReference w:id="14"/>
      </w:r>
    </w:p>
    <w:p w14:paraId="1C92B932" w14:textId="6C60CF62" w:rsidR="00EF7B6F" w:rsidRPr="0071494A" w:rsidRDefault="00F52249" w:rsidP="00915CA1">
      <w:pPr>
        <w:spacing w:line="360" w:lineRule="auto"/>
        <w:ind w:firstLineChars="200" w:firstLine="482"/>
        <w:contextualSpacing/>
        <w:outlineLvl w:val="0"/>
        <w:rPr>
          <w:rFonts w:ascii="仿宋" w:eastAsia="仿宋" w:hAnsi="仿宋"/>
          <w:b/>
          <w:bCs/>
          <w:sz w:val="24"/>
          <w:szCs w:val="24"/>
        </w:rPr>
      </w:pPr>
      <w:r w:rsidRPr="0071494A">
        <w:rPr>
          <w:rFonts w:ascii="仿宋" w:eastAsia="仿宋" w:hAnsi="仿宋" w:hint="eastAsia"/>
          <w:b/>
          <w:bCs/>
          <w:sz w:val="24"/>
          <w:szCs w:val="24"/>
        </w:rPr>
        <w:t>（三）</w:t>
      </w:r>
      <w:r w:rsidR="00EF7B6F" w:rsidRPr="0071494A">
        <w:rPr>
          <w:rFonts w:ascii="仿宋" w:eastAsia="仿宋" w:hAnsi="仿宋" w:hint="eastAsia"/>
          <w:b/>
          <w:bCs/>
          <w:sz w:val="24"/>
          <w:szCs w:val="24"/>
        </w:rPr>
        <w:t>男性人均图书消费高，女性用户数量增加快</w:t>
      </w:r>
      <w:r w:rsidR="00D27D2E" w:rsidRPr="0071494A">
        <w:rPr>
          <w:rFonts w:ascii="仿宋" w:eastAsia="仿宋" w:hAnsi="仿宋" w:hint="eastAsia"/>
          <w:b/>
          <w:bCs/>
          <w:sz w:val="24"/>
          <w:szCs w:val="24"/>
        </w:rPr>
        <w:t>；男性购书更自主，女性随大流</w:t>
      </w:r>
    </w:p>
    <w:p w14:paraId="0D3E61BC" w14:textId="19DD5109" w:rsidR="00D27D2E" w:rsidRPr="0071494A" w:rsidRDefault="00EF7B6F" w:rsidP="00A90747">
      <w:pPr>
        <w:spacing w:line="360" w:lineRule="auto"/>
        <w:ind w:firstLineChars="200" w:firstLine="480"/>
        <w:contextualSpacing/>
        <w:rPr>
          <w:rFonts w:ascii="仿宋" w:eastAsia="仿宋" w:hAnsi="仿宋"/>
          <w:sz w:val="24"/>
          <w:szCs w:val="24"/>
        </w:rPr>
      </w:pPr>
      <w:r w:rsidRPr="0071494A">
        <w:rPr>
          <w:rFonts w:ascii="仿宋" w:eastAsia="仿宋" w:hAnsi="仿宋" w:hint="eastAsia"/>
          <w:sz w:val="24"/>
          <w:szCs w:val="24"/>
        </w:rPr>
        <w:t>根据相关数据报告，新青年中男性用户人均图书消费金额高于女性用户约为</w:t>
      </w:r>
      <w:r w:rsidRPr="0071494A">
        <w:rPr>
          <w:rFonts w:ascii="仿宋" w:eastAsia="仿宋" w:hAnsi="仿宋"/>
          <w:sz w:val="24"/>
          <w:szCs w:val="24"/>
        </w:rPr>
        <w:t>48.9元，但近年来女性图书消费用户在显著增长，根据京东图书大数据，女性用户在2019年和2020年均超过男性用户，2020年就高出13%</w:t>
      </w:r>
      <w:r w:rsidRPr="0071494A">
        <w:rPr>
          <w:rFonts w:ascii="仿宋" w:eastAsia="仿宋" w:hAnsi="仿宋" w:hint="eastAsia"/>
          <w:sz w:val="24"/>
          <w:szCs w:val="24"/>
        </w:rPr>
        <w:t>，相较于2</w:t>
      </w:r>
      <w:r w:rsidRPr="0071494A">
        <w:rPr>
          <w:rFonts w:ascii="仿宋" w:eastAsia="仿宋" w:hAnsi="仿宋"/>
          <w:sz w:val="24"/>
          <w:szCs w:val="24"/>
        </w:rPr>
        <w:t>018</w:t>
      </w:r>
      <w:r w:rsidRPr="0071494A">
        <w:rPr>
          <w:rFonts w:ascii="仿宋" w:eastAsia="仿宋" w:hAnsi="仿宋" w:hint="eastAsia"/>
          <w:sz w:val="24"/>
          <w:szCs w:val="24"/>
        </w:rPr>
        <w:t>年更是高达1</w:t>
      </w:r>
      <w:r w:rsidRPr="0071494A">
        <w:rPr>
          <w:rFonts w:ascii="仿宋" w:eastAsia="仿宋" w:hAnsi="仿宋"/>
          <w:sz w:val="24"/>
          <w:szCs w:val="24"/>
        </w:rPr>
        <w:t>5</w:t>
      </w:r>
      <w:r w:rsidRPr="0071494A">
        <w:rPr>
          <w:rFonts w:ascii="仿宋" w:eastAsia="仿宋" w:hAnsi="仿宋" w:hint="eastAsia"/>
          <w:sz w:val="24"/>
          <w:szCs w:val="24"/>
        </w:rPr>
        <w:t>%左右，主要是疫情影响，女性的一些休闲活动和娱乐方式发生了根本变化。</w:t>
      </w:r>
      <w:r w:rsidR="00D27D2E" w:rsidRPr="0071494A">
        <w:rPr>
          <w:rFonts w:ascii="仿宋" w:eastAsia="仿宋" w:hAnsi="仿宋" w:hint="eastAsia"/>
          <w:sz w:val="24"/>
          <w:szCs w:val="24"/>
        </w:rPr>
        <w:t>在购买图书的方式，男性更加具有自主性，</w:t>
      </w:r>
      <w:r w:rsidR="001B3A98" w:rsidRPr="0071494A">
        <w:rPr>
          <w:rFonts w:ascii="仿宋" w:eastAsia="仿宋" w:hAnsi="仿宋" w:hint="eastAsia"/>
          <w:sz w:val="24"/>
          <w:szCs w:val="24"/>
        </w:rPr>
        <w:t>6</w:t>
      </w:r>
      <w:r w:rsidR="001B3A98" w:rsidRPr="0071494A">
        <w:rPr>
          <w:rFonts w:ascii="仿宋" w:eastAsia="仿宋" w:hAnsi="仿宋"/>
          <w:sz w:val="24"/>
          <w:szCs w:val="24"/>
        </w:rPr>
        <w:t>4.8</w:t>
      </w:r>
      <w:r w:rsidR="001B3A98" w:rsidRPr="0071494A">
        <w:rPr>
          <w:rFonts w:ascii="仿宋" w:eastAsia="仿宋" w:hAnsi="仿宋" w:hint="eastAsia"/>
          <w:sz w:val="24"/>
          <w:szCs w:val="24"/>
        </w:rPr>
        <w:t>%的男性</w:t>
      </w:r>
      <w:r w:rsidR="00D27D2E" w:rsidRPr="0071494A">
        <w:rPr>
          <w:rFonts w:ascii="仿宋" w:eastAsia="仿宋" w:hAnsi="仿宋" w:hint="eastAsia"/>
          <w:sz w:val="24"/>
          <w:szCs w:val="24"/>
        </w:rPr>
        <w:t>不会简单根据图书销售</w:t>
      </w:r>
      <w:r w:rsidR="001B3A98" w:rsidRPr="0071494A">
        <w:rPr>
          <w:rFonts w:ascii="仿宋" w:eastAsia="仿宋" w:hAnsi="仿宋" w:hint="eastAsia"/>
          <w:sz w:val="24"/>
          <w:szCs w:val="24"/>
        </w:rPr>
        <w:t>榜单来决定购买行为，而女性这一比例仅为</w:t>
      </w:r>
      <w:r w:rsidR="001B3A98" w:rsidRPr="0071494A">
        <w:rPr>
          <w:rFonts w:ascii="仿宋" w:eastAsia="仿宋" w:hAnsi="仿宋"/>
          <w:sz w:val="24"/>
          <w:szCs w:val="24"/>
        </w:rPr>
        <w:t>43.4</w:t>
      </w:r>
      <w:r w:rsidR="001B3A98" w:rsidRPr="0071494A">
        <w:rPr>
          <w:rFonts w:ascii="仿宋" w:eastAsia="仿宋" w:hAnsi="仿宋" w:hint="eastAsia"/>
          <w:sz w:val="24"/>
          <w:szCs w:val="24"/>
        </w:rPr>
        <w:t>%，更愿意“随大流”去购买图书。</w:t>
      </w:r>
    </w:p>
    <w:p w14:paraId="0AA1C424" w14:textId="01802FC4" w:rsidR="00C35C23" w:rsidRPr="0071494A" w:rsidRDefault="00EF7B6F" w:rsidP="00915CA1">
      <w:pPr>
        <w:spacing w:line="360" w:lineRule="auto"/>
        <w:ind w:firstLineChars="200" w:firstLine="482"/>
        <w:contextualSpacing/>
        <w:outlineLvl w:val="0"/>
        <w:rPr>
          <w:rFonts w:ascii="仿宋" w:eastAsia="仿宋" w:hAnsi="仿宋"/>
          <w:b/>
          <w:bCs/>
          <w:sz w:val="24"/>
          <w:szCs w:val="24"/>
        </w:rPr>
      </w:pPr>
      <w:r w:rsidRPr="0071494A">
        <w:rPr>
          <w:rFonts w:ascii="仿宋" w:eastAsia="仿宋" w:hAnsi="仿宋" w:hint="eastAsia"/>
          <w:b/>
          <w:bCs/>
          <w:sz w:val="24"/>
          <w:szCs w:val="24"/>
        </w:rPr>
        <w:t>（四</w:t>
      </w:r>
      <w:r w:rsidR="005D768D" w:rsidRPr="0071494A">
        <w:rPr>
          <w:rFonts w:ascii="仿宋" w:eastAsia="仿宋" w:hAnsi="仿宋" w:hint="eastAsia"/>
          <w:b/>
          <w:bCs/>
          <w:sz w:val="24"/>
          <w:szCs w:val="24"/>
        </w:rPr>
        <w:t>）新</w:t>
      </w:r>
      <w:r w:rsidR="00827A30" w:rsidRPr="0071494A">
        <w:rPr>
          <w:rFonts w:ascii="仿宋" w:eastAsia="仿宋" w:hAnsi="仿宋" w:hint="eastAsia"/>
          <w:b/>
          <w:bCs/>
          <w:sz w:val="24"/>
          <w:szCs w:val="24"/>
        </w:rPr>
        <w:t>青年</w:t>
      </w:r>
      <w:proofErr w:type="gramStart"/>
      <w:r w:rsidR="00F52249" w:rsidRPr="0071494A">
        <w:rPr>
          <w:rFonts w:ascii="仿宋" w:eastAsia="仿宋" w:hAnsi="仿宋" w:hint="eastAsia"/>
          <w:b/>
          <w:bCs/>
          <w:sz w:val="24"/>
          <w:szCs w:val="24"/>
        </w:rPr>
        <w:t>女性网购</w:t>
      </w:r>
      <w:proofErr w:type="gramEnd"/>
      <w:r w:rsidR="00F52249" w:rsidRPr="0071494A">
        <w:rPr>
          <w:rFonts w:ascii="仿宋" w:eastAsia="仿宋" w:hAnsi="仿宋" w:hint="eastAsia"/>
          <w:b/>
          <w:bCs/>
          <w:sz w:val="24"/>
          <w:szCs w:val="24"/>
        </w:rPr>
        <w:t>图书数量多，经济管理、</w:t>
      </w:r>
      <w:r w:rsidR="000837C4">
        <w:rPr>
          <w:rFonts w:ascii="仿宋" w:eastAsia="仿宋" w:hAnsi="仿宋" w:hint="eastAsia"/>
          <w:b/>
          <w:bCs/>
          <w:sz w:val="24"/>
          <w:szCs w:val="24"/>
        </w:rPr>
        <w:t>硬核学习、励志文艺等书籍</w:t>
      </w:r>
      <w:r w:rsidR="00F52249" w:rsidRPr="0071494A">
        <w:rPr>
          <w:rFonts w:ascii="仿宋" w:eastAsia="仿宋" w:hAnsi="仿宋" w:hint="eastAsia"/>
          <w:b/>
          <w:bCs/>
          <w:sz w:val="24"/>
          <w:szCs w:val="24"/>
        </w:rPr>
        <w:t>畅销</w:t>
      </w:r>
    </w:p>
    <w:p w14:paraId="06D8257F" w14:textId="6C94D074" w:rsidR="006F43A0" w:rsidRPr="0071494A" w:rsidRDefault="006F43A0" w:rsidP="006F43A0">
      <w:pPr>
        <w:spacing w:line="360" w:lineRule="auto"/>
        <w:ind w:firstLineChars="200" w:firstLine="480"/>
        <w:contextualSpacing/>
        <w:rPr>
          <w:rFonts w:ascii="仿宋" w:eastAsia="仿宋" w:hAnsi="仿宋"/>
          <w:sz w:val="24"/>
          <w:szCs w:val="24"/>
        </w:rPr>
      </w:pPr>
      <w:r w:rsidRPr="0071494A">
        <w:rPr>
          <w:rFonts w:ascii="仿宋" w:eastAsia="仿宋" w:hAnsi="仿宋" w:hint="eastAsia"/>
          <w:sz w:val="24"/>
          <w:szCs w:val="24"/>
        </w:rPr>
        <w:t>根据京东《2</w:t>
      </w:r>
      <w:r w:rsidRPr="0071494A">
        <w:rPr>
          <w:rFonts w:ascii="仿宋" w:eastAsia="仿宋" w:hAnsi="仿宋"/>
          <w:sz w:val="24"/>
          <w:szCs w:val="24"/>
        </w:rPr>
        <w:t>021</w:t>
      </w:r>
      <w:r w:rsidRPr="0071494A">
        <w:rPr>
          <w:rFonts w:ascii="仿宋" w:eastAsia="仿宋" w:hAnsi="仿宋" w:hint="eastAsia"/>
          <w:sz w:val="24"/>
          <w:szCs w:val="24"/>
        </w:rPr>
        <w:t>女性阅读报告》，2</w:t>
      </w:r>
      <w:r w:rsidRPr="0071494A">
        <w:rPr>
          <w:rFonts w:ascii="仿宋" w:eastAsia="仿宋" w:hAnsi="仿宋"/>
          <w:sz w:val="24"/>
          <w:szCs w:val="24"/>
        </w:rPr>
        <w:t>020</w:t>
      </w:r>
      <w:r w:rsidRPr="0071494A">
        <w:rPr>
          <w:rFonts w:ascii="仿宋" w:eastAsia="仿宋" w:hAnsi="仿宋" w:hint="eastAsia"/>
          <w:sz w:val="24"/>
          <w:szCs w:val="24"/>
        </w:rPr>
        <w:t>年女性读者</w:t>
      </w:r>
      <w:r w:rsidR="003E41BE">
        <w:rPr>
          <w:rFonts w:ascii="仿宋" w:eastAsia="仿宋" w:hAnsi="仿宋" w:hint="eastAsia"/>
          <w:sz w:val="24"/>
          <w:szCs w:val="24"/>
        </w:rPr>
        <w:t>人均</w:t>
      </w:r>
      <w:r w:rsidRPr="0071494A">
        <w:rPr>
          <w:rFonts w:ascii="仿宋" w:eastAsia="仿宋" w:hAnsi="仿宋" w:hint="eastAsia"/>
          <w:sz w:val="24"/>
          <w:szCs w:val="24"/>
        </w:rPr>
        <w:t>购书8</w:t>
      </w:r>
      <w:r w:rsidRPr="0071494A">
        <w:rPr>
          <w:rFonts w:ascii="仿宋" w:eastAsia="仿宋" w:hAnsi="仿宋"/>
          <w:sz w:val="24"/>
          <w:szCs w:val="24"/>
        </w:rPr>
        <w:t>.1</w:t>
      </w:r>
      <w:r w:rsidRPr="0071494A">
        <w:rPr>
          <w:rFonts w:ascii="仿宋" w:eastAsia="仿宋" w:hAnsi="仿宋" w:hint="eastAsia"/>
          <w:sz w:val="24"/>
          <w:szCs w:val="24"/>
        </w:rPr>
        <w:t>本，2</w:t>
      </w:r>
      <w:r w:rsidRPr="0071494A">
        <w:rPr>
          <w:rFonts w:ascii="仿宋" w:eastAsia="仿宋" w:hAnsi="仿宋"/>
          <w:sz w:val="24"/>
          <w:szCs w:val="24"/>
        </w:rPr>
        <w:t>6</w:t>
      </w:r>
      <w:r w:rsidRPr="0071494A">
        <w:rPr>
          <w:rFonts w:ascii="仿宋" w:eastAsia="仿宋" w:hAnsi="仿宋" w:hint="eastAsia"/>
          <w:sz w:val="24"/>
          <w:szCs w:val="24"/>
        </w:rPr>
        <w:t>到3</w:t>
      </w:r>
      <w:r w:rsidRPr="0071494A">
        <w:rPr>
          <w:rFonts w:ascii="仿宋" w:eastAsia="仿宋" w:hAnsi="仿宋"/>
          <w:sz w:val="24"/>
          <w:szCs w:val="24"/>
        </w:rPr>
        <w:t>5</w:t>
      </w:r>
      <w:r w:rsidRPr="0071494A">
        <w:rPr>
          <w:rFonts w:ascii="仿宋" w:eastAsia="仿宋" w:hAnsi="仿宋" w:hint="eastAsia"/>
          <w:sz w:val="24"/>
          <w:szCs w:val="24"/>
        </w:rPr>
        <w:t>岁女性乐于购买经济管理、励志成功类，购买运动健身类书籍的女性人数大幅增长，特别是在北京上海等地，如《李小龙功夫心法套装》，而女性购买饮茶类书籍同比增长3</w:t>
      </w:r>
      <w:r w:rsidRPr="0071494A">
        <w:rPr>
          <w:rFonts w:ascii="仿宋" w:eastAsia="仿宋" w:hAnsi="仿宋"/>
          <w:sz w:val="24"/>
          <w:szCs w:val="24"/>
        </w:rPr>
        <w:t>6%</w:t>
      </w:r>
      <w:r w:rsidRPr="0071494A">
        <w:rPr>
          <w:rFonts w:ascii="仿宋" w:eastAsia="仿宋" w:hAnsi="仿宋" w:hint="eastAsia"/>
          <w:sz w:val="24"/>
          <w:szCs w:val="24"/>
        </w:rPr>
        <w:t>，如《茶道：从喝茶到懂茶》。</w:t>
      </w:r>
    </w:p>
    <w:p w14:paraId="237A2F92" w14:textId="1BCCA6B3" w:rsidR="00C35C23" w:rsidRPr="0071494A" w:rsidRDefault="006F43A0" w:rsidP="006F43A0">
      <w:pPr>
        <w:spacing w:line="360" w:lineRule="auto"/>
        <w:ind w:firstLineChars="200" w:firstLine="480"/>
        <w:contextualSpacing/>
        <w:rPr>
          <w:rFonts w:ascii="仿宋" w:eastAsia="仿宋" w:hAnsi="仿宋"/>
          <w:sz w:val="24"/>
          <w:szCs w:val="24"/>
        </w:rPr>
      </w:pPr>
      <w:r w:rsidRPr="0071494A">
        <w:rPr>
          <w:rFonts w:ascii="仿宋" w:eastAsia="仿宋" w:hAnsi="仿宋" w:hint="eastAsia"/>
          <w:sz w:val="24"/>
          <w:szCs w:val="24"/>
        </w:rPr>
        <w:t>同时，</w:t>
      </w:r>
      <w:r w:rsidR="00C35C23" w:rsidRPr="0071494A">
        <w:rPr>
          <w:rFonts w:ascii="仿宋" w:eastAsia="仿宋" w:hAnsi="仿宋"/>
          <w:sz w:val="24"/>
          <w:szCs w:val="24"/>
        </w:rPr>
        <w:t>女性阅读</w:t>
      </w:r>
      <w:r w:rsidRPr="0071494A">
        <w:rPr>
          <w:rFonts w:ascii="仿宋" w:eastAsia="仿宋" w:hAnsi="仿宋" w:hint="eastAsia"/>
          <w:sz w:val="24"/>
          <w:szCs w:val="24"/>
        </w:rPr>
        <w:t>逐渐</w:t>
      </w:r>
      <w:r w:rsidR="00C35C23" w:rsidRPr="0071494A">
        <w:rPr>
          <w:rFonts w:ascii="仿宋" w:eastAsia="仿宋" w:hAnsi="仿宋"/>
          <w:sz w:val="24"/>
          <w:szCs w:val="24"/>
        </w:rPr>
        <w:t>“硬核”化。</w:t>
      </w:r>
      <w:r w:rsidR="00CF7EF8">
        <w:rPr>
          <w:rFonts w:ascii="仿宋" w:eastAsia="仿宋" w:hAnsi="仿宋" w:hint="eastAsia"/>
          <w:sz w:val="24"/>
          <w:szCs w:val="24"/>
        </w:rPr>
        <w:t>相关数据</w:t>
      </w:r>
      <w:r w:rsidR="00C35C23" w:rsidRPr="0071494A">
        <w:rPr>
          <w:rFonts w:ascii="仿宋" w:eastAsia="仿宋" w:hAnsi="仿宋"/>
          <w:sz w:val="24"/>
          <w:szCs w:val="24"/>
        </w:rPr>
        <w:t>显示，近年来女性购买青春文学、外语、育儿类书籍的比例有所降低，</w:t>
      </w:r>
      <w:r w:rsidRPr="0071494A">
        <w:rPr>
          <w:rFonts w:ascii="仿宋" w:eastAsia="仿宋" w:hAnsi="仿宋" w:hint="eastAsia"/>
          <w:sz w:val="24"/>
          <w:szCs w:val="24"/>
        </w:rPr>
        <w:t>而</w:t>
      </w:r>
      <w:r w:rsidR="00C35C23" w:rsidRPr="0071494A">
        <w:rPr>
          <w:rFonts w:ascii="仿宋" w:eastAsia="仿宋" w:hAnsi="仿宋"/>
          <w:sz w:val="24"/>
          <w:szCs w:val="24"/>
        </w:rPr>
        <w:t>购买经济管理、法律、心理学</w:t>
      </w:r>
      <w:r w:rsidRPr="0071494A">
        <w:rPr>
          <w:rFonts w:ascii="仿宋" w:eastAsia="仿宋" w:hAnsi="仿宋" w:hint="eastAsia"/>
          <w:sz w:val="24"/>
          <w:szCs w:val="24"/>
        </w:rPr>
        <w:t>、机器学习</w:t>
      </w:r>
      <w:r w:rsidR="00C35C23" w:rsidRPr="0071494A">
        <w:rPr>
          <w:rFonts w:ascii="仿宋" w:eastAsia="仿宋" w:hAnsi="仿宋"/>
          <w:sz w:val="24"/>
          <w:szCs w:val="24"/>
        </w:rPr>
        <w:t>等</w:t>
      </w:r>
      <w:r w:rsidRPr="0071494A">
        <w:rPr>
          <w:rFonts w:ascii="仿宋" w:eastAsia="仿宋" w:hAnsi="仿宋" w:hint="eastAsia"/>
          <w:sz w:val="24"/>
          <w:szCs w:val="24"/>
        </w:rPr>
        <w:t>专业性强的“硬核”</w:t>
      </w:r>
      <w:r w:rsidR="00C35C23" w:rsidRPr="0071494A">
        <w:rPr>
          <w:rFonts w:ascii="仿宋" w:eastAsia="仿宋" w:hAnsi="仿宋"/>
          <w:sz w:val="24"/>
          <w:szCs w:val="24"/>
        </w:rPr>
        <w:t>书籍的比例增长。其中</w:t>
      </w:r>
      <w:r w:rsidRPr="0071494A">
        <w:rPr>
          <w:rFonts w:ascii="仿宋" w:eastAsia="仿宋" w:hAnsi="仿宋" w:hint="eastAsia"/>
          <w:sz w:val="24"/>
          <w:szCs w:val="24"/>
        </w:rPr>
        <w:t>如</w:t>
      </w:r>
      <w:r w:rsidR="00C35C23" w:rsidRPr="0071494A">
        <w:rPr>
          <w:rFonts w:ascii="仿宋" w:eastAsia="仿宋" w:hAnsi="仿宋" w:hint="eastAsia"/>
          <w:sz w:val="24"/>
          <w:szCs w:val="24"/>
        </w:rPr>
        <w:t>《</w:t>
      </w:r>
      <w:r w:rsidR="00C35C23" w:rsidRPr="0071494A">
        <w:rPr>
          <w:rFonts w:ascii="仿宋" w:eastAsia="仿宋" w:hAnsi="仿宋"/>
          <w:sz w:val="24"/>
          <w:szCs w:val="24"/>
        </w:rPr>
        <w:t>液态火箭发动机推力室设计》《电工从入门到精通》《机器学习公式详解》等专业书，</w:t>
      </w:r>
      <w:r w:rsidR="008E7217">
        <w:rPr>
          <w:rFonts w:ascii="仿宋" w:eastAsia="仿宋" w:hAnsi="仿宋" w:hint="eastAsia"/>
          <w:sz w:val="24"/>
          <w:szCs w:val="24"/>
        </w:rPr>
        <w:t>也</w:t>
      </w:r>
      <w:r w:rsidR="00C35C23" w:rsidRPr="0071494A">
        <w:rPr>
          <w:rFonts w:ascii="仿宋" w:eastAsia="仿宋" w:hAnsi="仿宋"/>
          <w:sz w:val="24"/>
          <w:szCs w:val="24"/>
        </w:rPr>
        <w:t>成为畅销书籍。</w:t>
      </w:r>
      <w:r w:rsidR="00C35C23" w:rsidRPr="0071494A">
        <w:rPr>
          <w:rStyle w:val="aa"/>
          <w:rFonts w:ascii="仿宋" w:eastAsia="仿宋" w:hAnsi="仿宋"/>
          <w:sz w:val="24"/>
          <w:szCs w:val="24"/>
        </w:rPr>
        <w:footnoteReference w:id="15"/>
      </w:r>
      <w:r w:rsidR="00CF7EF8">
        <w:rPr>
          <w:rFonts w:ascii="仿宋" w:eastAsia="仿宋" w:hAnsi="仿宋"/>
          <w:sz w:val="24"/>
          <w:szCs w:val="24"/>
        </w:rPr>
        <w:br/>
        <w:t xml:space="preserve">    </w:t>
      </w:r>
      <w:r w:rsidR="00CF7EF8">
        <w:rPr>
          <w:rFonts w:ascii="仿宋" w:eastAsia="仿宋" w:hAnsi="仿宋" w:hint="eastAsia"/>
          <w:sz w:val="24"/>
          <w:szCs w:val="24"/>
        </w:rPr>
        <w:t>根据拼多多平台大型知识普</w:t>
      </w:r>
      <w:proofErr w:type="gramStart"/>
      <w:r w:rsidR="00CF7EF8">
        <w:rPr>
          <w:rFonts w:ascii="仿宋" w:eastAsia="仿宋" w:hAnsi="仿宋" w:hint="eastAsia"/>
          <w:sz w:val="24"/>
          <w:szCs w:val="24"/>
        </w:rPr>
        <w:t>惠行动</w:t>
      </w:r>
      <w:proofErr w:type="gramEnd"/>
      <w:r w:rsidR="00CF7EF8">
        <w:rPr>
          <w:rFonts w:ascii="仿宋" w:eastAsia="仿宋" w:hAnsi="仿宋" w:hint="eastAsia"/>
          <w:sz w:val="24"/>
          <w:szCs w:val="24"/>
        </w:rPr>
        <w:t>“多多读书月”</w:t>
      </w:r>
      <w:r w:rsidR="00E07A3E">
        <w:rPr>
          <w:rFonts w:ascii="仿宋" w:eastAsia="仿宋" w:hAnsi="仿宋" w:hint="eastAsia"/>
          <w:sz w:val="24"/>
          <w:szCs w:val="24"/>
        </w:rPr>
        <w:t>第二</w:t>
      </w:r>
      <w:proofErr w:type="gramStart"/>
      <w:r w:rsidR="00E07A3E">
        <w:rPr>
          <w:rFonts w:ascii="仿宋" w:eastAsia="仿宋" w:hAnsi="仿宋" w:hint="eastAsia"/>
          <w:sz w:val="24"/>
          <w:szCs w:val="24"/>
        </w:rPr>
        <w:t>季数据</w:t>
      </w:r>
      <w:proofErr w:type="gramEnd"/>
      <w:r w:rsidR="00E07A3E">
        <w:rPr>
          <w:rFonts w:ascii="仿宋" w:eastAsia="仿宋" w:hAnsi="仿宋" w:hint="eastAsia"/>
          <w:sz w:val="24"/>
          <w:szCs w:val="24"/>
        </w:rPr>
        <w:t>显示，</w:t>
      </w:r>
      <w:r w:rsidR="00E07A3E" w:rsidRPr="00E07A3E">
        <w:rPr>
          <w:rFonts w:ascii="仿宋" w:eastAsia="仿宋" w:hAnsi="仿宋" w:hint="eastAsia"/>
          <w:sz w:val="24"/>
          <w:szCs w:val="24"/>
        </w:rPr>
        <w:t>女性主义书籍较受欢迎。《人生由我》《向前一步》《知晓我姓名》《巴黎评论：女性作家访谈》《第二性》等在“多多读书月”里备受欢迎，《知晓我姓名》屡次断货</w:t>
      </w:r>
      <w:r w:rsidR="00E07A3E">
        <w:rPr>
          <w:rFonts w:ascii="仿宋" w:eastAsia="仿宋" w:hAnsi="仿宋" w:hint="eastAsia"/>
          <w:sz w:val="24"/>
          <w:szCs w:val="24"/>
        </w:rPr>
        <w:t>，拼</w:t>
      </w:r>
      <w:r w:rsidR="00E07A3E">
        <w:rPr>
          <w:rFonts w:ascii="仿宋" w:eastAsia="仿宋" w:hAnsi="仿宋" w:hint="eastAsia"/>
          <w:sz w:val="24"/>
          <w:szCs w:val="24"/>
        </w:rPr>
        <w:lastRenderedPageBreak/>
        <w:t>多多与出版社联合紧急尝试图书c</w:t>
      </w:r>
      <w:r w:rsidR="00E07A3E">
        <w:rPr>
          <w:rFonts w:ascii="仿宋" w:eastAsia="仿宋" w:hAnsi="仿宋"/>
          <w:sz w:val="24"/>
          <w:szCs w:val="24"/>
        </w:rPr>
        <w:t>2m</w:t>
      </w:r>
      <w:r w:rsidR="00E07A3E">
        <w:rPr>
          <w:rFonts w:ascii="仿宋" w:eastAsia="仿宋" w:hAnsi="仿宋" w:hint="eastAsia"/>
          <w:sz w:val="24"/>
          <w:szCs w:val="24"/>
        </w:rPr>
        <w:t>模式</w:t>
      </w:r>
      <w:r w:rsidR="00E07A3E" w:rsidRPr="00E07A3E">
        <w:rPr>
          <w:rFonts w:ascii="仿宋" w:eastAsia="仿宋" w:hAnsi="仿宋" w:hint="eastAsia"/>
          <w:sz w:val="24"/>
          <w:szCs w:val="24"/>
        </w:rPr>
        <w:t>。</w:t>
      </w:r>
    </w:p>
    <w:p w14:paraId="4C992B98" w14:textId="57BF6E4D" w:rsidR="005D768D" w:rsidRPr="0071494A" w:rsidRDefault="005D768D" w:rsidP="00915CA1">
      <w:pPr>
        <w:spacing w:line="360" w:lineRule="auto"/>
        <w:ind w:firstLineChars="200" w:firstLine="482"/>
        <w:contextualSpacing/>
        <w:outlineLvl w:val="0"/>
        <w:rPr>
          <w:rFonts w:ascii="仿宋" w:eastAsia="仿宋" w:hAnsi="仿宋"/>
          <w:b/>
          <w:bCs/>
          <w:sz w:val="24"/>
          <w:szCs w:val="24"/>
        </w:rPr>
      </w:pPr>
      <w:r w:rsidRPr="0071494A">
        <w:rPr>
          <w:rFonts w:ascii="仿宋" w:eastAsia="仿宋" w:hAnsi="仿宋" w:hint="eastAsia"/>
          <w:b/>
          <w:bCs/>
          <w:sz w:val="24"/>
          <w:szCs w:val="24"/>
        </w:rPr>
        <w:t>（五）新青年</w:t>
      </w:r>
      <w:r w:rsidR="004660BF">
        <w:rPr>
          <w:rFonts w:ascii="仿宋" w:eastAsia="仿宋" w:hAnsi="仿宋" w:hint="eastAsia"/>
          <w:b/>
          <w:bCs/>
          <w:sz w:val="24"/>
          <w:szCs w:val="24"/>
        </w:rPr>
        <w:t>阅读态度与</w:t>
      </w:r>
      <w:r w:rsidR="0048499E">
        <w:rPr>
          <w:rFonts w:ascii="仿宋" w:eastAsia="仿宋" w:hAnsi="仿宋" w:hint="eastAsia"/>
          <w:b/>
          <w:bCs/>
          <w:sz w:val="24"/>
          <w:szCs w:val="24"/>
        </w:rPr>
        <w:t>所处行业</w:t>
      </w:r>
      <w:r w:rsidR="004660BF">
        <w:rPr>
          <w:rFonts w:ascii="仿宋" w:eastAsia="仿宋" w:hAnsi="仿宋" w:hint="eastAsia"/>
          <w:b/>
          <w:bCs/>
          <w:sz w:val="24"/>
          <w:szCs w:val="24"/>
        </w:rPr>
        <w:t>挂钩</w:t>
      </w:r>
    </w:p>
    <w:p w14:paraId="5DBA0EBA" w14:textId="39C1DD6C" w:rsidR="005D768D" w:rsidRPr="0071494A" w:rsidRDefault="004660BF" w:rsidP="002B7A55">
      <w:pPr>
        <w:spacing w:line="360" w:lineRule="auto"/>
        <w:ind w:firstLineChars="200" w:firstLine="480"/>
        <w:contextualSpacing/>
        <w:rPr>
          <w:rFonts w:ascii="仿宋" w:eastAsia="仿宋" w:hAnsi="仿宋"/>
          <w:sz w:val="24"/>
          <w:szCs w:val="24"/>
        </w:rPr>
      </w:pPr>
      <w:r>
        <w:rPr>
          <w:rFonts w:ascii="仿宋" w:eastAsia="仿宋" w:hAnsi="仿宋" w:hint="eastAsia"/>
          <w:sz w:val="24"/>
          <w:szCs w:val="24"/>
        </w:rPr>
        <w:t>在新青年里，从事金融、互联网行业的</w:t>
      </w:r>
      <w:r w:rsidR="005D768D" w:rsidRPr="0071494A">
        <w:rPr>
          <w:rFonts w:ascii="仿宋" w:eastAsia="仿宋" w:hAnsi="仿宋" w:hint="eastAsia"/>
          <w:sz w:val="24"/>
          <w:szCs w:val="24"/>
        </w:rPr>
        <w:t>群体在购买图书的种类上主要集中在对励志与成功、管理、考试等三类图书上，危机感更强烈通过充电来不断维持自己的</w:t>
      </w:r>
      <w:r>
        <w:rPr>
          <w:rFonts w:ascii="仿宋" w:eastAsia="仿宋" w:hAnsi="仿宋" w:hint="eastAsia"/>
          <w:sz w:val="24"/>
          <w:szCs w:val="24"/>
        </w:rPr>
        <w:t>事业</w:t>
      </w:r>
      <w:r w:rsidR="005D768D" w:rsidRPr="0071494A">
        <w:rPr>
          <w:rFonts w:ascii="仿宋" w:eastAsia="仿宋" w:hAnsi="仿宋" w:hint="eastAsia"/>
          <w:sz w:val="24"/>
          <w:szCs w:val="24"/>
        </w:rPr>
        <w:t>现状；而</w:t>
      </w:r>
      <w:r w:rsidR="0048499E">
        <w:rPr>
          <w:rFonts w:ascii="仿宋" w:eastAsia="仿宋" w:hAnsi="仿宋" w:hint="eastAsia"/>
          <w:sz w:val="24"/>
          <w:szCs w:val="24"/>
        </w:rPr>
        <w:t>自由职业新青年</w:t>
      </w:r>
      <w:r w:rsidR="005D768D" w:rsidRPr="0071494A">
        <w:rPr>
          <w:rFonts w:ascii="仿宋" w:eastAsia="仿宋" w:hAnsi="仿宋" w:hint="eastAsia"/>
          <w:sz w:val="24"/>
          <w:szCs w:val="24"/>
        </w:rPr>
        <w:t>购买的图书更多集中在小说、文学、青春文学等相对“风花雪月”的图书，“阅读享受生活”需求更强烈，更愿意花时间享受生活</w:t>
      </w:r>
      <w:r w:rsidR="002B7A55" w:rsidRPr="0071494A">
        <w:rPr>
          <w:rFonts w:ascii="仿宋" w:eastAsia="仿宋" w:hAnsi="仿宋" w:hint="eastAsia"/>
          <w:sz w:val="24"/>
          <w:szCs w:val="24"/>
        </w:rPr>
        <w:t>，</w:t>
      </w:r>
      <w:r>
        <w:rPr>
          <w:rFonts w:ascii="仿宋" w:eastAsia="仿宋" w:hAnsi="仿宋" w:hint="eastAsia"/>
          <w:sz w:val="24"/>
          <w:szCs w:val="24"/>
        </w:rPr>
        <w:t>追求更为丰富的精神世界</w:t>
      </w:r>
      <w:r w:rsidR="002B7A55" w:rsidRPr="0071494A">
        <w:rPr>
          <w:rFonts w:ascii="仿宋" w:eastAsia="仿宋" w:hAnsi="仿宋" w:hint="eastAsia"/>
          <w:sz w:val="24"/>
          <w:szCs w:val="24"/>
        </w:rPr>
        <w:t>。</w:t>
      </w:r>
    </w:p>
    <w:p w14:paraId="1292FB5F" w14:textId="20C1600A" w:rsidR="00541A5F" w:rsidRPr="0071494A" w:rsidRDefault="00541A5F" w:rsidP="00915CA1">
      <w:pPr>
        <w:spacing w:line="360" w:lineRule="auto"/>
        <w:ind w:firstLineChars="200" w:firstLine="562"/>
        <w:contextualSpacing/>
        <w:outlineLvl w:val="0"/>
        <w:rPr>
          <w:rFonts w:ascii="仿宋" w:eastAsia="仿宋" w:hAnsi="仿宋"/>
          <w:b/>
          <w:bCs/>
          <w:sz w:val="28"/>
          <w:szCs w:val="28"/>
        </w:rPr>
      </w:pPr>
      <w:r w:rsidRPr="0071494A">
        <w:rPr>
          <w:rFonts w:ascii="仿宋" w:eastAsia="仿宋" w:hAnsi="仿宋" w:hint="eastAsia"/>
          <w:b/>
          <w:bCs/>
          <w:sz w:val="28"/>
          <w:szCs w:val="28"/>
        </w:rPr>
        <w:t>四、新青年的阅读特点</w:t>
      </w:r>
      <w:r w:rsidR="006976D2" w:rsidRPr="0071494A">
        <w:rPr>
          <w:rFonts w:ascii="仿宋" w:eastAsia="仿宋" w:hAnsi="仿宋" w:hint="eastAsia"/>
          <w:b/>
          <w:bCs/>
          <w:sz w:val="28"/>
          <w:szCs w:val="28"/>
        </w:rPr>
        <w:t>：新颖、新奇和新潮</w:t>
      </w:r>
    </w:p>
    <w:p w14:paraId="73049321" w14:textId="3933DAD8" w:rsidR="00541A5F" w:rsidRPr="0071494A" w:rsidRDefault="00541A5F" w:rsidP="00915CA1">
      <w:pPr>
        <w:spacing w:line="360" w:lineRule="auto"/>
        <w:ind w:firstLineChars="200" w:firstLine="482"/>
        <w:contextualSpacing/>
        <w:outlineLvl w:val="0"/>
        <w:rPr>
          <w:rFonts w:ascii="仿宋" w:eastAsia="仿宋" w:hAnsi="仿宋"/>
          <w:b/>
          <w:bCs/>
          <w:sz w:val="24"/>
          <w:szCs w:val="24"/>
        </w:rPr>
      </w:pPr>
      <w:r w:rsidRPr="0071494A">
        <w:rPr>
          <w:rFonts w:ascii="仿宋" w:eastAsia="仿宋" w:hAnsi="仿宋" w:hint="eastAsia"/>
          <w:b/>
          <w:bCs/>
          <w:sz w:val="24"/>
          <w:szCs w:val="24"/>
        </w:rPr>
        <w:t>（一）</w:t>
      </w:r>
      <w:r w:rsidR="001A08F9">
        <w:rPr>
          <w:rFonts w:ascii="仿宋" w:eastAsia="仿宋" w:hAnsi="仿宋" w:hint="eastAsia"/>
          <w:b/>
          <w:bCs/>
          <w:sz w:val="24"/>
          <w:szCs w:val="24"/>
        </w:rPr>
        <w:t>知识普惠消弭城乡阅读鸿沟</w:t>
      </w:r>
    </w:p>
    <w:p w14:paraId="78367957" w14:textId="1A37F165" w:rsidR="00BD30DE" w:rsidRPr="00B049A5" w:rsidRDefault="00BD30DE" w:rsidP="002D6704">
      <w:pPr>
        <w:spacing w:line="360" w:lineRule="auto"/>
        <w:ind w:firstLineChars="200" w:firstLine="480"/>
        <w:contextualSpacing/>
        <w:rPr>
          <w:rFonts w:ascii="仿宋" w:eastAsia="仿宋" w:hAnsi="仿宋"/>
          <w:sz w:val="24"/>
          <w:szCs w:val="24"/>
        </w:rPr>
      </w:pPr>
      <w:r w:rsidRPr="002D6704">
        <w:rPr>
          <w:rFonts w:ascii="仿宋" w:eastAsia="仿宋" w:hAnsi="仿宋" w:hint="eastAsia"/>
          <w:sz w:val="24"/>
          <w:szCs w:val="24"/>
        </w:rPr>
        <w:t>物质富足和精神富足同样重要。</w:t>
      </w:r>
      <w:r w:rsidR="00DD6741" w:rsidRPr="002D6704">
        <w:rPr>
          <w:rFonts w:ascii="仿宋" w:eastAsia="仿宋" w:hAnsi="仿宋"/>
          <w:sz w:val="24"/>
          <w:szCs w:val="24"/>
        </w:rPr>
        <w:t>十九大报告从精神与思想层面对文化扶贫进行了论述，认为要精准识别文化扶贫对象，结合地区文化缺失情况，通过文化对接、阅读推广和精准管理，实现在文化层面的扶贫</w:t>
      </w:r>
      <w:r w:rsidR="00541A5F" w:rsidRPr="0071494A">
        <w:rPr>
          <w:rFonts w:ascii="仿宋" w:eastAsia="仿宋" w:hAnsi="仿宋" w:cs="宋体" w:hint="eastAsia"/>
          <w:kern w:val="0"/>
          <w:sz w:val="24"/>
          <w:szCs w:val="24"/>
        </w:rPr>
        <w:t>。</w:t>
      </w:r>
      <w:r w:rsidR="00DD6741" w:rsidRPr="0071494A">
        <w:rPr>
          <w:rStyle w:val="aa"/>
          <w:rFonts w:ascii="仿宋" w:eastAsia="仿宋" w:hAnsi="仿宋" w:cs="宋体"/>
          <w:kern w:val="0"/>
          <w:sz w:val="24"/>
          <w:szCs w:val="24"/>
        </w:rPr>
        <w:footnoteReference w:id="16"/>
      </w:r>
      <w:r w:rsidR="00DD6741" w:rsidRPr="0071494A">
        <w:rPr>
          <w:rFonts w:ascii="仿宋" w:eastAsia="仿宋" w:hAnsi="仿宋" w:cs="宋体"/>
          <w:kern w:val="0"/>
          <w:sz w:val="24"/>
          <w:szCs w:val="24"/>
        </w:rPr>
        <w:t xml:space="preserve"> </w:t>
      </w:r>
      <w:r w:rsidRPr="0071494A">
        <w:rPr>
          <w:rFonts w:ascii="仿宋" w:eastAsia="仿宋" w:hAnsi="仿宋" w:cs="宋体" w:hint="eastAsia"/>
          <w:kern w:val="0"/>
          <w:sz w:val="24"/>
          <w:szCs w:val="24"/>
        </w:rPr>
        <w:t>根据</w:t>
      </w:r>
      <w:r w:rsidR="00D57A1C">
        <w:rPr>
          <w:rFonts w:ascii="仿宋" w:eastAsia="仿宋" w:hAnsi="仿宋" w:cs="宋体" w:hint="eastAsia"/>
          <w:kern w:val="0"/>
          <w:sz w:val="24"/>
          <w:szCs w:val="24"/>
        </w:rPr>
        <w:t>《2</w:t>
      </w:r>
      <w:r w:rsidR="00D57A1C">
        <w:rPr>
          <w:rFonts w:ascii="仿宋" w:eastAsia="仿宋" w:hAnsi="仿宋" w:cs="宋体"/>
          <w:kern w:val="0"/>
          <w:sz w:val="24"/>
          <w:szCs w:val="24"/>
        </w:rPr>
        <w:t>020</w:t>
      </w:r>
      <w:r w:rsidR="00D57A1C">
        <w:rPr>
          <w:rFonts w:ascii="仿宋" w:eastAsia="仿宋" w:hAnsi="仿宋" w:cs="宋体" w:hint="eastAsia"/>
          <w:kern w:val="0"/>
          <w:sz w:val="24"/>
          <w:szCs w:val="24"/>
        </w:rPr>
        <w:t>多多阅读报告》</w:t>
      </w:r>
      <w:r w:rsidRPr="0071494A">
        <w:rPr>
          <w:rFonts w:ascii="仿宋" w:eastAsia="仿宋" w:hAnsi="仿宋" w:cs="宋体" w:hint="eastAsia"/>
          <w:kern w:val="0"/>
          <w:sz w:val="24"/>
          <w:szCs w:val="24"/>
        </w:rPr>
        <w:t>，2</w:t>
      </w:r>
      <w:r w:rsidRPr="0071494A">
        <w:rPr>
          <w:rFonts w:ascii="仿宋" w:eastAsia="仿宋" w:hAnsi="仿宋" w:cs="宋体"/>
          <w:kern w:val="0"/>
          <w:sz w:val="24"/>
          <w:szCs w:val="24"/>
        </w:rPr>
        <w:t>020</w:t>
      </w:r>
      <w:r w:rsidRPr="0071494A">
        <w:rPr>
          <w:rFonts w:ascii="仿宋" w:eastAsia="仿宋" w:hAnsi="仿宋" w:cs="宋体" w:hint="eastAsia"/>
          <w:kern w:val="0"/>
          <w:sz w:val="24"/>
          <w:szCs w:val="24"/>
        </w:rPr>
        <w:t>年，来自原三州三</w:t>
      </w:r>
      <w:proofErr w:type="gramStart"/>
      <w:r w:rsidRPr="0071494A">
        <w:rPr>
          <w:rFonts w:ascii="仿宋" w:eastAsia="仿宋" w:hAnsi="仿宋" w:cs="宋体" w:hint="eastAsia"/>
          <w:kern w:val="0"/>
          <w:sz w:val="24"/>
          <w:szCs w:val="24"/>
        </w:rPr>
        <w:t>区地区</w:t>
      </w:r>
      <w:proofErr w:type="gramEnd"/>
      <w:r w:rsidRPr="0071494A">
        <w:rPr>
          <w:rFonts w:ascii="仿宋" w:eastAsia="仿宋" w:hAnsi="仿宋" w:cs="宋体" w:hint="eastAsia"/>
          <w:kern w:val="0"/>
          <w:sz w:val="24"/>
          <w:szCs w:val="24"/>
        </w:rPr>
        <w:t>的</w:t>
      </w:r>
      <w:proofErr w:type="gramStart"/>
      <w:r w:rsidRPr="0071494A">
        <w:rPr>
          <w:rFonts w:ascii="仿宋" w:eastAsia="仿宋" w:hAnsi="仿宋" w:cs="宋体" w:hint="eastAsia"/>
          <w:kern w:val="0"/>
          <w:sz w:val="24"/>
          <w:szCs w:val="24"/>
        </w:rPr>
        <w:t>图书拼单量</w:t>
      </w:r>
      <w:proofErr w:type="gramEnd"/>
      <w:r w:rsidRPr="0071494A">
        <w:rPr>
          <w:rFonts w:ascii="仿宋" w:eastAsia="仿宋" w:hAnsi="仿宋" w:cs="宋体" w:hint="eastAsia"/>
          <w:kern w:val="0"/>
          <w:sz w:val="24"/>
          <w:szCs w:val="24"/>
        </w:rPr>
        <w:t>增速达1</w:t>
      </w:r>
      <w:r w:rsidRPr="0071494A">
        <w:rPr>
          <w:rFonts w:ascii="仿宋" w:eastAsia="仿宋" w:hAnsi="仿宋" w:cs="宋体"/>
          <w:kern w:val="0"/>
          <w:sz w:val="24"/>
          <w:szCs w:val="24"/>
        </w:rPr>
        <w:t>82%,</w:t>
      </w:r>
      <w:r w:rsidRPr="0071494A">
        <w:rPr>
          <w:rFonts w:ascii="仿宋" w:eastAsia="仿宋" w:hAnsi="仿宋" w:cs="宋体" w:hint="eastAsia"/>
          <w:kern w:val="0"/>
          <w:sz w:val="24"/>
          <w:szCs w:val="24"/>
        </w:rPr>
        <w:t>得益于物流最后一公里的畅通和移动支付的便利，图书和知识产品的“强对流”为更多人提供了扩展精神世界的桥梁。</w:t>
      </w:r>
      <w:r w:rsidR="00D57A1C">
        <w:rPr>
          <w:rFonts w:ascii="仿宋" w:eastAsia="仿宋" w:hAnsi="仿宋" w:cs="宋体"/>
          <w:kern w:val="0"/>
          <w:sz w:val="24"/>
          <w:szCs w:val="24"/>
        </w:rPr>
        <w:br/>
        <w:t xml:space="preserve">     </w:t>
      </w:r>
      <w:r w:rsidR="005C755F">
        <w:rPr>
          <w:rFonts w:ascii="仿宋" w:eastAsia="仿宋" w:hAnsi="仿宋" w:cs="宋体" w:hint="eastAsia"/>
          <w:kern w:val="0"/>
          <w:sz w:val="24"/>
          <w:szCs w:val="24"/>
        </w:rPr>
        <w:t>知识普惠被确立为拼多多的长期战略。</w:t>
      </w:r>
      <w:r w:rsidR="00D57A1C">
        <w:rPr>
          <w:rFonts w:ascii="仿宋" w:eastAsia="仿宋" w:hAnsi="仿宋" w:hint="eastAsia"/>
          <w:sz w:val="24"/>
          <w:szCs w:val="24"/>
        </w:rPr>
        <w:t>今年4月、8月，拼多多</w:t>
      </w:r>
      <w:r w:rsidR="009B2B45" w:rsidRPr="009B2B45">
        <w:rPr>
          <w:rFonts w:ascii="仿宋" w:eastAsia="仿宋" w:hAnsi="仿宋" w:hint="eastAsia"/>
          <w:sz w:val="24"/>
          <w:szCs w:val="24"/>
        </w:rPr>
        <w:t>设立</w:t>
      </w:r>
      <w:r w:rsidR="009B2B45" w:rsidRPr="009B2B45">
        <w:rPr>
          <w:rFonts w:ascii="仿宋" w:eastAsia="仿宋" w:hAnsi="仿宋"/>
          <w:sz w:val="24"/>
          <w:szCs w:val="24"/>
        </w:rPr>
        <w:t>5000万读书基金，倾斜流量及运营扶持</w:t>
      </w:r>
      <w:r w:rsidR="009B2B45">
        <w:rPr>
          <w:rFonts w:ascii="仿宋" w:eastAsia="仿宋" w:hAnsi="仿宋" w:hint="eastAsia"/>
          <w:sz w:val="24"/>
          <w:szCs w:val="24"/>
        </w:rPr>
        <w:t>，</w:t>
      </w:r>
      <w:r w:rsidR="00D57A1C" w:rsidRPr="00E50FBB">
        <w:rPr>
          <w:rFonts w:ascii="仿宋" w:eastAsia="仿宋" w:hAnsi="仿宋" w:hint="eastAsia"/>
          <w:sz w:val="24"/>
          <w:szCs w:val="24"/>
        </w:rPr>
        <w:t>联合人民文学出版社、商务印书馆等</w:t>
      </w:r>
      <w:r w:rsidR="00D57A1C" w:rsidRPr="00E50FBB">
        <w:rPr>
          <w:rFonts w:ascii="仿宋" w:eastAsia="仿宋" w:hAnsi="仿宋"/>
          <w:sz w:val="24"/>
          <w:szCs w:val="24"/>
        </w:rPr>
        <w:t>60余家出版社</w:t>
      </w:r>
      <w:r w:rsidR="00D57A1C">
        <w:rPr>
          <w:rFonts w:ascii="仿宋" w:eastAsia="仿宋" w:hAnsi="仿宋" w:hint="eastAsia"/>
          <w:sz w:val="24"/>
          <w:szCs w:val="24"/>
        </w:rPr>
        <w:t>发起“多多读书月”活动</w:t>
      </w:r>
      <w:r w:rsidR="009B2B45">
        <w:rPr>
          <w:rFonts w:ascii="仿宋" w:eastAsia="仿宋" w:hAnsi="仿宋" w:hint="eastAsia"/>
          <w:sz w:val="24"/>
          <w:szCs w:val="24"/>
        </w:rPr>
        <w:t>。</w:t>
      </w:r>
      <w:r w:rsidR="00D57A1C">
        <w:rPr>
          <w:rFonts w:ascii="仿宋" w:eastAsia="仿宋" w:hAnsi="仿宋" w:hint="eastAsia"/>
          <w:sz w:val="24"/>
          <w:szCs w:val="24"/>
        </w:rPr>
        <w:t>据官方数据，</w:t>
      </w:r>
      <w:r w:rsidR="00D57A1C" w:rsidRPr="00E50FBB">
        <w:rPr>
          <w:rFonts w:ascii="仿宋" w:eastAsia="仿宋" w:hAnsi="仿宋" w:hint="eastAsia"/>
          <w:sz w:val="24"/>
          <w:szCs w:val="24"/>
        </w:rPr>
        <w:t>“多多读书月”来自全国各地的订单中，广东、山东、江苏等人口大省的</w:t>
      </w:r>
      <w:proofErr w:type="gramStart"/>
      <w:r w:rsidR="00D57A1C" w:rsidRPr="00E50FBB">
        <w:rPr>
          <w:rFonts w:ascii="仿宋" w:eastAsia="仿宋" w:hAnsi="仿宋" w:hint="eastAsia"/>
          <w:sz w:val="24"/>
          <w:szCs w:val="24"/>
        </w:rPr>
        <w:t>图书拼单量</w:t>
      </w:r>
      <w:proofErr w:type="gramEnd"/>
      <w:r w:rsidR="00D57A1C" w:rsidRPr="00E50FBB">
        <w:rPr>
          <w:rFonts w:ascii="仿宋" w:eastAsia="仿宋" w:hAnsi="仿宋" w:hint="eastAsia"/>
          <w:sz w:val="24"/>
          <w:szCs w:val="24"/>
        </w:rPr>
        <w:t>位居全国前列。来自北上广深等一线城市的订单占比最高，来自乡镇农村的消费者订单也占到总数两成。知识阅读的城乡鸿沟正在不断缩小。</w:t>
      </w:r>
    </w:p>
    <w:p w14:paraId="15E782A1" w14:textId="12984FB4" w:rsidR="00DD6741" w:rsidRPr="0071494A" w:rsidRDefault="00541A5F" w:rsidP="002D6704">
      <w:pPr>
        <w:widowControl/>
        <w:spacing w:line="360" w:lineRule="auto"/>
        <w:ind w:firstLineChars="200" w:firstLine="480"/>
        <w:contextualSpacing/>
        <w:rPr>
          <w:rFonts w:ascii="仿宋" w:eastAsia="仿宋" w:hAnsi="仿宋" w:cs="宋体"/>
          <w:kern w:val="0"/>
          <w:sz w:val="24"/>
          <w:szCs w:val="24"/>
        </w:rPr>
      </w:pPr>
      <w:r w:rsidRPr="0071494A">
        <w:rPr>
          <w:rFonts w:ascii="仿宋" w:eastAsia="仿宋" w:hAnsi="仿宋" w:cs="宋体"/>
          <w:kern w:val="0"/>
          <w:sz w:val="24"/>
          <w:szCs w:val="24"/>
        </w:rPr>
        <w:t>“</w:t>
      </w:r>
      <w:r w:rsidRPr="0071494A">
        <w:rPr>
          <w:rFonts w:ascii="仿宋" w:eastAsia="仿宋" w:hAnsi="仿宋" w:cs="宋体" w:hint="eastAsia"/>
          <w:kern w:val="0"/>
          <w:sz w:val="24"/>
          <w:szCs w:val="24"/>
        </w:rPr>
        <w:t>阅读推广人</w:t>
      </w:r>
      <w:r w:rsidRPr="0071494A">
        <w:rPr>
          <w:rFonts w:ascii="仿宋" w:eastAsia="仿宋" w:hAnsi="仿宋" w:cs="宋体"/>
          <w:kern w:val="0"/>
          <w:sz w:val="24"/>
          <w:szCs w:val="24"/>
        </w:rPr>
        <w:t>”是指个人或组织阅读机构，通过多种渠道、形式和载体向公众传播阅读理念、开展阅读指导、提升市民阅读兴趣和阅读能力的专业和业余人士</w:t>
      </w:r>
      <w:r w:rsidRPr="0071494A">
        <w:rPr>
          <w:rFonts w:ascii="仿宋" w:eastAsia="仿宋" w:hAnsi="仿宋" w:cs="宋体" w:hint="eastAsia"/>
          <w:kern w:val="0"/>
          <w:sz w:val="24"/>
          <w:szCs w:val="24"/>
        </w:rPr>
        <w:t>。新青年群体应积极担任“阅读推广人”的角色，推广</w:t>
      </w:r>
      <w:r w:rsidRPr="0071494A">
        <w:rPr>
          <w:rFonts w:ascii="仿宋" w:eastAsia="仿宋" w:hAnsi="仿宋" w:cs="宋体"/>
          <w:kern w:val="0"/>
          <w:sz w:val="24"/>
          <w:szCs w:val="24"/>
        </w:rPr>
        <w:t>全民阅读工作</w:t>
      </w:r>
      <w:r w:rsidRPr="0071494A">
        <w:rPr>
          <w:rFonts w:ascii="仿宋" w:eastAsia="仿宋" w:hAnsi="仿宋" w:cs="宋体" w:hint="eastAsia"/>
          <w:kern w:val="0"/>
          <w:sz w:val="24"/>
          <w:szCs w:val="24"/>
        </w:rPr>
        <w:t>，</w:t>
      </w:r>
      <w:r w:rsidRPr="0071494A">
        <w:rPr>
          <w:rFonts w:ascii="仿宋" w:eastAsia="仿宋" w:hAnsi="仿宋" w:cs="宋体"/>
          <w:kern w:val="0"/>
          <w:sz w:val="24"/>
          <w:szCs w:val="24"/>
        </w:rPr>
        <w:t>服务群众</w:t>
      </w:r>
      <w:r w:rsidRPr="0071494A">
        <w:rPr>
          <w:rFonts w:ascii="仿宋" w:eastAsia="仿宋" w:hAnsi="仿宋" w:cs="宋体" w:hint="eastAsia"/>
          <w:kern w:val="0"/>
          <w:sz w:val="24"/>
          <w:szCs w:val="24"/>
        </w:rPr>
        <w:t>、</w:t>
      </w:r>
      <w:proofErr w:type="gramStart"/>
      <w:r w:rsidRPr="0071494A">
        <w:rPr>
          <w:rFonts w:ascii="仿宋" w:eastAsia="仿宋" w:hAnsi="仿宋" w:cs="宋体"/>
          <w:kern w:val="0"/>
          <w:sz w:val="24"/>
          <w:szCs w:val="24"/>
        </w:rPr>
        <w:t>以书润德</w:t>
      </w:r>
      <w:proofErr w:type="gramEnd"/>
      <w:r w:rsidRPr="0071494A">
        <w:rPr>
          <w:rFonts w:ascii="仿宋" w:eastAsia="仿宋" w:hAnsi="仿宋" w:cs="宋体"/>
          <w:kern w:val="0"/>
          <w:sz w:val="24"/>
          <w:szCs w:val="24"/>
        </w:rPr>
        <w:t>，让更多</w:t>
      </w:r>
      <w:r w:rsidRPr="0071494A">
        <w:rPr>
          <w:rFonts w:ascii="仿宋" w:eastAsia="仿宋" w:hAnsi="仿宋" w:cs="宋体" w:hint="eastAsia"/>
          <w:kern w:val="0"/>
          <w:sz w:val="24"/>
          <w:szCs w:val="24"/>
        </w:rPr>
        <w:t>不同地区</w:t>
      </w:r>
      <w:r w:rsidRPr="0071494A">
        <w:rPr>
          <w:rFonts w:ascii="仿宋" w:eastAsia="仿宋" w:hAnsi="仿宋" w:cs="宋体"/>
          <w:kern w:val="0"/>
          <w:sz w:val="24"/>
          <w:szCs w:val="24"/>
        </w:rPr>
        <w:t>的人成为有温度的阅读的分享者</w:t>
      </w:r>
      <w:r w:rsidRPr="0071494A">
        <w:rPr>
          <w:rFonts w:ascii="仿宋" w:eastAsia="仿宋" w:hAnsi="仿宋" w:cs="宋体" w:hint="eastAsia"/>
          <w:kern w:val="0"/>
          <w:sz w:val="24"/>
          <w:szCs w:val="24"/>
        </w:rPr>
        <w:t>。</w:t>
      </w:r>
    </w:p>
    <w:p w14:paraId="5B79C816" w14:textId="744AA435" w:rsidR="00DD6741" w:rsidRPr="0071494A" w:rsidRDefault="00541A5F" w:rsidP="00915CA1">
      <w:pPr>
        <w:spacing w:line="360" w:lineRule="auto"/>
        <w:ind w:firstLineChars="200" w:firstLine="482"/>
        <w:contextualSpacing/>
        <w:outlineLvl w:val="0"/>
        <w:rPr>
          <w:rFonts w:ascii="仿宋" w:eastAsia="仿宋" w:hAnsi="仿宋"/>
          <w:b/>
          <w:bCs/>
          <w:sz w:val="24"/>
          <w:szCs w:val="24"/>
        </w:rPr>
      </w:pPr>
      <w:r w:rsidRPr="0071494A">
        <w:rPr>
          <w:rFonts w:ascii="仿宋" w:eastAsia="仿宋" w:hAnsi="仿宋" w:hint="eastAsia"/>
          <w:b/>
          <w:bCs/>
          <w:sz w:val="24"/>
          <w:szCs w:val="24"/>
        </w:rPr>
        <w:t>（二）新青年注重阅读，线上线下购书增多，</w:t>
      </w:r>
      <w:proofErr w:type="gramStart"/>
      <w:r w:rsidR="00D00E19" w:rsidRPr="0071494A">
        <w:rPr>
          <w:rFonts w:ascii="仿宋" w:eastAsia="仿宋" w:hAnsi="仿宋" w:hint="eastAsia"/>
          <w:b/>
          <w:bCs/>
          <w:sz w:val="24"/>
          <w:szCs w:val="24"/>
        </w:rPr>
        <w:t>阅与听</w:t>
      </w:r>
      <w:proofErr w:type="gramEnd"/>
      <w:r w:rsidR="00D00E19" w:rsidRPr="0071494A">
        <w:rPr>
          <w:rFonts w:ascii="仿宋" w:eastAsia="仿宋" w:hAnsi="仿宋" w:hint="eastAsia"/>
          <w:b/>
          <w:bCs/>
          <w:sz w:val="24"/>
          <w:szCs w:val="24"/>
        </w:rPr>
        <w:t>并重</w:t>
      </w:r>
    </w:p>
    <w:p w14:paraId="4CA53082" w14:textId="44DBC46E" w:rsidR="00D00E19" w:rsidRPr="0071494A" w:rsidRDefault="00541A5F" w:rsidP="00A90747">
      <w:pPr>
        <w:spacing w:line="360" w:lineRule="auto"/>
        <w:ind w:firstLineChars="200" w:firstLine="480"/>
        <w:contextualSpacing/>
        <w:rPr>
          <w:rFonts w:ascii="仿宋" w:eastAsia="仿宋" w:hAnsi="仿宋"/>
          <w:sz w:val="24"/>
          <w:szCs w:val="24"/>
        </w:rPr>
      </w:pPr>
      <w:r w:rsidRPr="0071494A">
        <w:rPr>
          <w:rFonts w:ascii="仿宋" w:eastAsia="仿宋" w:hAnsi="仿宋" w:hint="eastAsia"/>
          <w:sz w:val="24"/>
          <w:szCs w:val="24"/>
        </w:rPr>
        <w:t>“听书”或者</w:t>
      </w:r>
      <w:r w:rsidR="00D00E19" w:rsidRPr="0071494A">
        <w:rPr>
          <w:rFonts w:ascii="仿宋" w:eastAsia="仿宋" w:hAnsi="仿宋"/>
          <w:sz w:val="24"/>
          <w:szCs w:val="24"/>
        </w:rPr>
        <w:t>有声书作为数字化阅读的重要形式越来越受到</w:t>
      </w:r>
      <w:r w:rsidRPr="0071494A">
        <w:rPr>
          <w:rFonts w:ascii="仿宋" w:eastAsia="仿宋" w:hAnsi="仿宋" w:hint="eastAsia"/>
          <w:sz w:val="24"/>
          <w:szCs w:val="24"/>
        </w:rPr>
        <w:t>新青年</w:t>
      </w:r>
      <w:r w:rsidR="00D00E19" w:rsidRPr="0071494A">
        <w:rPr>
          <w:rFonts w:ascii="仿宋" w:eastAsia="仿宋" w:hAnsi="仿宋"/>
          <w:sz w:val="24"/>
          <w:szCs w:val="24"/>
        </w:rPr>
        <w:t>青睐，有声小说、广播剧、亲子儿童、相声评书、知识付费等各品类的优质正版内容，</w:t>
      </w:r>
      <w:r w:rsidRPr="0071494A">
        <w:rPr>
          <w:rFonts w:ascii="仿宋" w:eastAsia="仿宋" w:hAnsi="仿宋" w:hint="eastAsia"/>
          <w:sz w:val="24"/>
          <w:szCs w:val="24"/>
        </w:rPr>
        <w:t>正</w:t>
      </w:r>
      <w:r w:rsidRPr="0071494A">
        <w:rPr>
          <w:rFonts w:ascii="仿宋" w:eastAsia="仿宋" w:hAnsi="仿宋" w:hint="eastAsia"/>
          <w:sz w:val="24"/>
          <w:szCs w:val="24"/>
        </w:rPr>
        <w:lastRenderedPageBreak/>
        <w:t>在逐渐培养</w:t>
      </w:r>
      <w:r w:rsidR="00D00E19" w:rsidRPr="0071494A">
        <w:rPr>
          <w:rFonts w:ascii="仿宋" w:eastAsia="仿宋" w:hAnsi="仿宋"/>
          <w:sz w:val="24"/>
          <w:szCs w:val="24"/>
        </w:rPr>
        <w:t>用户在同一平台“看书”和“听书”的习惯</w:t>
      </w:r>
      <w:r w:rsidRPr="0071494A">
        <w:rPr>
          <w:rFonts w:ascii="仿宋" w:eastAsia="仿宋" w:hAnsi="仿宋" w:hint="eastAsia"/>
          <w:sz w:val="24"/>
          <w:szCs w:val="24"/>
        </w:rPr>
        <w:t>，</w:t>
      </w:r>
      <w:proofErr w:type="gramStart"/>
      <w:r w:rsidRPr="0071494A">
        <w:rPr>
          <w:rFonts w:ascii="仿宋" w:eastAsia="仿宋" w:hAnsi="仿宋" w:hint="eastAsia"/>
          <w:sz w:val="24"/>
          <w:szCs w:val="24"/>
        </w:rPr>
        <w:t>如微信读书</w:t>
      </w:r>
      <w:proofErr w:type="gramEnd"/>
      <w:r w:rsidR="00BB25E6">
        <w:rPr>
          <w:rFonts w:ascii="仿宋" w:eastAsia="仿宋" w:hAnsi="仿宋" w:hint="eastAsia"/>
          <w:sz w:val="24"/>
          <w:szCs w:val="24"/>
        </w:rPr>
        <w:t>、喜马拉雅</w:t>
      </w:r>
      <w:r w:rsidRPr="0071494A">
        <w:rPr>
          <w:rFonts w:ascii="仿宋" w:eastAsia="仿宋" w:hAnsi="仿宋" w:hint="eastAsia"/>
          <w:sz w:val="24"/>
          <w:szCs w:val="24"/>
        </w:rPr>
        <w:t>等平台，</w:t>
      </w:r>
      <w:proofErr w:type="gramStart"/>
      <w:r w:rsidRPr="0071494A">
        <w:rPr>
          <w:rFonts w:ascii="仿宋" w:eastAsia="仿宋" w:hAnsi="仿宋" w:hint="eastAsia"/>
          <w:sz w:val="24"/>
          <w:szCs w:val="24"/>
        </w:rPr>
        <w:t>阅与听</w:t>
      </w:r>
      <w:proofErr w:type="gramEnd"/>
      <w:r w:rsidRPr="0071494A">
        <w:rPr>
          <w:rFonts w:ascii="仿宋" w:eastAsia="仿宋" w:hAnsi="仿宋" w:hint="eastAsia"/>
          <w:sz w:val="24"/>
          <w:szCs w:val="24"/>
        </w:rPr>
        <w:t>并重</w:t>
      </w:r>
      <w:r w:rsidR="00D00E19" w:rsidRPr="0071494A">
        <w:rPr>
          <w:rFonts w:ascii="仿宋" w:eastAsia="仿宋" w:hAnsi="仿宋"/>
          <w:sz w:val="24"/>
          <w:szCs w:val="24"/>
        </w:rPr>
        <w:t>。</w:t>
      </w:r>
    </w:p>
    <w:p w14:paraId="5225062D" w14:textId="49B99357" w:rsidR="00EF7B6F" w:rsidRPr="0071494A" w:rsidRDefault="00541A5F" w:rsidP="00915CA1">
      <w:pPr>
        <w:spacing w:line="360" w:lineRule="auto"/>
        <w:ind w:firstLineChars="200" w:firstLine="482"/>
        <w:contextualSpacing/>
        <w:outlineLvl w:val="0"/>
        <w:rPr>
          <w:rFonts w:ascii="仿宋" w:eastAsia="仿宋" w:hAnsi="仿宋"/>
          <w:b/>
          <w:bCs/>
          <w:sz w:val="24"/>
          <w:szCs w:val="24"/>
        </w:rPr>
      </w:pPr>
      <w:r w:rsidRPr="0071494A">
        <w:rPr>
          <w:rFonts w:ascii="仿宋" w:eastAsia="仿宋" w:hAnsi="仿宋" w:hint="eastAsia"/>
          <w:b/>
          <w:bCs/>
          <w:sz w:val="24"/>
          <w:szCs w:val="24"/>
        </w:rPr>
        <w:t>（三）</w:t>
      </w:r>
      <w:r w:rsidR="00EF7B6F" w:rsidRPr="0071494A">
        <w:rPr>
          <w:rFonts w:ascii="仿宋" w:eastAsia="仿宋" w:hAnsi="仿宋" w:hint="eastAsia"/>
          <w:b/>
          <w:bCs/>
          <w:sz w:val="24"/>
          <w:szCs w:val="24"/>
        </w:rPr>
        <w:t>电商直播和短视频成新青年图书消费的新渠道</w:t>
      </w:r>
    </w:p>
    <w:p w14:paraId="18413AF2" w14:textId="3544D8A9" w:rsidR="00EF7B6F" w:rsidRPr="0071494A" w:rsidRDefault="00EF7B6F" w:rsidP="00BC6F7A">
      <w:pPr>
        <w:spacing w:line="360" w:lineRule="auto"/>
        <w:ind w:firstLineChars="200" w:firstLine="480"/>
        <w:contextualSpacing/>
        <w:rPr>
          <w:rFonts w:ascii="仿宋" w:eastAsia="仿宋" w:hAnsi="仿宋"/>
          <w:sz w:val="24"/>
          <w:szCs w:val="24"/>
        </w:rPr>
      </w:pPr>
      <w:r w:rsidRPr="0071494A">
        <w:rPr>
          <w:rFonts w:ascii="仿宋" w:eastAsia="仿宋" w:hAnsi="仿宋" w:hint="eastAsia"/>
          <w:sz w:val="24"/>
          <w:szCs w:val="24"/>
        </w:rPr>
        <w:t>新青年群体</w:t>
      </w:r>
      <w:r w:rsidR="00BC6F7A" w:rsidRPr="0071494A">
        <w:rPr>
          <w:rFonts w:ascii="仿宋" w:eastAsia="仿宋" w:hAnsi="仿宋" w:hint="eastAsia"/>
          <w:sz w:val="24"/>
          <w:szCs w:val="24"/>
        </w:rPr>
        <w:t>大部分属于“互联网原住民”，有着宅和二次元属性，他们大部分使用感官刺激型的媒介接触社会获取资讯，有</w:t>
      </w:r>
      <w:r w:rsidRPr="0071494A">
        <w:rPr>
          <w:rFonts w:ascii="仿宋" w:eastAsia="仿宋" w:hAnsi="仿宋" w:hint="eastAsia"/>
          <w:sz w:val="24"/>
          <w:szCs w:val="24"/>
        </w:rPr>
        <w:t>超过5</w:t>
      </w:r>
      <w:r w:rsidRPr="0071494A">
        <w:rPr>
          <w:rFonts w:ascii="仿宋" w:eastAsia="仿宋" w:hAnsi="仿宋"/>
          <w:sz w:val="24"/>
          <w:szCs w:val="24"/>
        </w:rPr>
        <w:t>0</w:t>
      </w:r>
      <w:r w:rsidRPr="0071494A">
        <w:rPr>
          <w:rFonts w:ascii="仿宋" w:eastAsia="仿宋" w:hAnsi="仿宋" w:hint="eastAsia"/>
          <w:sz w:val="24"/>
          <w:szCs w:val="24"/>
        </w:rPr>
        <w:t>%的图书消费用户曾经观看过图书的电商直播和短视频营销推荐，主要是疫情影响，</w:t>
      </w:r>
      <w:r w:rsidR="00BC6F7A" w:rsidRPr="0071494A">
        <w:rPr>
          <w:rFonts w:ascii="仿宋" w:eastAsia="仿宋" w:hAnsi="仿宋" w:hint="eastAsia"/>
          <w:sz w:val="24"/>
          <w:szCs w:val="24"/>
        </w:rPr>
        <w:t>防控力度加大，</w:t>
      </w:r>
      <w:proofErr w:type="gramStart"/>
      <w:r w:rsidR="00BC6F7A" w:rsidRPr="0071494A">
        <w:rPr>
          <w:rFonts w:ascii="仿宋" w:eastAsia="仿宋" w:hAnsi="仿宋" w:hint="eastAsia"/>
          <w:sz w:val="24"/>
          <w:szCs w:val="24"/>
        </w:rPr>
        <w:t>用户宅家时</w:t>
      </w:r>
      <w:proofErr w:type="gramEnd"/>
      <w:r w:rsidR="00BC6F7A" w:rsidRPr="0071494A">
        <w:rPr>
          <w:rFonts w:ascii="仿宋" w:eastAsia="仿宋" w:hAnsi="仿宋" w:hint="eastAsia"/>
          <w:sz w:val="24"/>
          <w:szCs w:val="24"/>
        </w:rPr>
        <w:t>间变长，大大提高了用户观看电商直播和短视频的频率，</w:t>
      </w:r>
      <w:r w:rsidRPr="0071494A">
        <w:rPr>
          <w:rFonts w:ascii="仿宋" w:eastAsia="仿宋" w:hAnsi="仿宋" w:hint="eastAsia"/>
          <w:sz w:val="24"/>
          <w:szCs w:val="24"/>
        </w:rPr>
        <w:t>电商直播和短视频成为</w:t>
      </w:r>
      <w:r w:rsidR="00BC6F7A" w:rsidRPr="0071494A">
        <w:rPr>
          <w:rFonts w:ascii="仿宋" w:eastAsia="仿宋" w:hAnsi="仿宋" w:hint="eastAsia"/>
          <w:sz w:val="24"/>
          <w:szCs w:val="24"/>
        </w:rPr>
        <w:t>新青年群体</w:t>
      </w:r>
      <w:r w:rsidRPr="0071494A">
        <w:rPr>
          <w:rFonts w:ascii="仿宋" w:eastAsia="仿宋" w:hAnsi="仿宋" w:hint="eastAsia"/>
          <w:sz w:val="24"/>
          <w:szCs w:val="24"/>
        </w:rPr>
        <w:t>重要的营销方式，同时图书的质量也很容易</w:t>
      </w:r>
      <w:r w:rsidR="00BC6F7A" w:rsidRPr="0071494A">
        <w:rPr>
          <w:rFonts w:ascii="仿宋" w:eastAsia="仿宋" w:hAnsi="仿宋" w:hint="eastAsia"/>
          <w:sz w:val="24"/>
          <w:szCs w:val="24"/>
        </w:rPr>
        <w:t>通过视频的方式直观呈现，</w:t>
      </w:r>
      <w:r w:rsidRPr="0071494A">
        <w:rPr>
          <w:rFonts w:ascii="仿宋" w:eastAsia="仿宋" w:hAnsi="仿宋" w:hint="eastAsia"/>
          <w:sz w:val="24"/>
          <w:szCs w:val="24"/>
        </w:rPr>
        <w:t>调研结果显示</w:t>
      </w:r>
      <w:r w:rsidRPr="0071494A">
        <w:rPr>
          <w:rFonts w:ascii="仿宋" w:eastAsia="仿宋" w:hAnsi="仿宋"/>
          <w:sz w:val="24"/>
          <w:szCs w:val="24"/>
        </w:rPr>
        <w:t>5</w:t>
      </w:r>
      <w:r w:rsidR="00BC6F7A" w:rsidRPr="0071494A">
        <w:rPr>
          <w:rFonts w:ascii="仿宋" w:eastAsia="仿宋" w:hAnsi="仿宋"/>
          <w:sz w:val="24"/>
          <w:szCs w:val="24"/>
        </w:rPr>
        <w:t>4</w:t>
      </w:r>
      <w:r w:rsidRPr="0071494A">
        <w:rPr>
          <w:rFonts w:ascii="仿宋" w:eastAsia="仿宋" w:hAnsi="仿宋"/>
          <w:sz w:val="24"/>
          <w:szCs w:val="24"/>
        </w:rPr>
        <w:t>.</w:t>
      </w:r>
      <w:r w:rsidR="00BC6F7A" w:rsidRPr="0071494A">
        <w:rPr>
          <w:rFonts w:ascii="仿宋" w:eastAsia="仿宋" w:hAnsi="仿宋"/>
          <w:sz w:val="24"/>
          <w:szCs w:val="24"/>
        </w:rPr>
        <w:t>2</w:t>
      </w:r>
      <w:r w:rsidRPr="0071494A">
        <w:rPr>
          <w:rFonts w:ascii="仿宋" w:eastAsia="仿宋" w:hAnsi="仿宋"/>
          <w:sz w:val="24"/>
          <w:szCs w:val="24"/>
        </w:rPr>
        <w:t>%用户观看电商直播的频率增加，</w:t>
      </w:r>
      <w:r w:rsidR="00BC6F7A" w:rsidRPr="0071494A">
        <w:rPr>
          <w:rFonts w:ascii="仿宋" w:eastAsia="仿宋" w:hAnsi="仿宋"/>
          <w:sz w:val="24"/>
          <w:szCs w:val="24"/>
        </w:rPr>
        <w:t>63.2</w:t>
      </w:r>
      <w:r w:rsidRPr="0071494A">
        <w:rPr>
          <w:rFonts w:ascii="仿宋" w:eastAsia="仿宋" w:hAnsi="仿宋"/>
          <w:sz w:val="24"/>
          <w:szCs w:val="24"/>
        </w:rPr>
        <w:t>%用户观看短视频的频率增加。</w:t>
      </w:r>
      <w:r w:rsidR="00BC6F7A" w:rsidRPr="0071494A">
        <w:rPr>
          <w:rFonts w:ascii="仿宋" w:eastAsia="仿宋" w:hAnsi="仿宋" w:hint="eastAsia"/>
          <w:sz w:val="24"/>
          <w:szCs w:val="24"/>
        </w:rPr>
        <w:t>一些图书平台也顺应这一趋势，加大资源投入力度，积极邀请作者、</w:t>
      </w:r>
      <w:r w:rsidRPr="0071494A">
        <w:rPr>
          <w:rFonts w:ascii="仿宋" w:eastAsia="仿宋" w:hAnsi="仿宋" w:hint="eastAsia"/>
          <w:sz w:val="24"/>
          <w:szCs w:val="24"/>
        </w:rPr>
        <w:t>作家、大</w:t>
      </w:r>
      <w:proofErr w:type="gramStart"/>
      <w:r w:rsidRPr="0071494A">
        <w:rPr>
          <w:rFonts w:ascii="仿宋" w:eastAsia="仿宋" w:hAnsi="仿宋" w:hint="eastAsia"/>
          <w:sz w:val="24"/>
          <w:szCs w:val="24"/>
        </w:rPr>
        <w:t>咖</w:t>
      </w:r>
      <w:proofErr w:type="gramEnd"/>
      <w:r w:rsidR="00BC6F7A" w:rsidRPr="0071494A">
        <w:rPr>
          <w:rFonts w:ascii="仿宋" w:eastAsia="仿宋" w:hAnsi="仿宋" w:hint="eastAsia"/>
          <w:sz w:val="24"/>
          <w:szCs w:val="24"/>
        </w:rPr>
        <w:t>在平台</w:t>
      </w:r>
      <w:r w:rsidRPr="0071494A">
        <w:rPr>
          <w:rFonts w:ascii="仿宋" w:eastAsia="仿宋" w:hAnsi="仿宋" w:hint="eastAsia"/>
          <w:sz w:val="24"/>
          <w:szCs w:val="24"/>
        </w:rPr>
        <w:t>直播</w:t>
      </w:r>
      <w:r w:rsidR="00BC6F7A" w:rsidRPr="0071494A">
        <w:rPr>
          <w:rFonts w:ascii="仿宋" w:eastAsia="仿宋" w:hAnsi="仿宋" w:hint="eastAsia"/>
          <w:sz w:val="24"/>
          <w:szCs w:val="24"/>
        </w:rPr>
        <w:t>提前造势，营造沉浸阅读环境，延展新青年图书购买舒适体验</w:t>
      </w:r>
      <w:r w:rsidRPr="0071494A">
        <w:rPr>
          <w:rFonts w:ascii="仿宋" w:eastAsia="仿宋" w:hAnsi="仿宋"/>
          <w:sz w:val="24"/>
          <w:szCs w:val="24"/>
        </w:rPr>
        <w:t>。</w:t>
      </w:r>
    </w:p>
    <w:p w14:paraId="78C27B44" w14:textId="62168D41" w:rsidR="006976D2" w:rsidRPr="0071494A" w:rsidRDefault="00EF7B6F" w:rsidP="00915CA1">
      <w:pPr>
        <w:spacing w:line="360" w:lineRule="auto"/>
        <w:ind w:firstLineChars="200" w:firstLine="482"/>
        <w:contextualSpacing/>
        <w:outlineLvl w:val="0"/>
        <w:rPr>
          <w:rFonts w:ascii="仿宋" w:eastAsia="仿宋" w:hAnsi="仿宋"/>
          <w:b/>
          <w:bCs/>
          <w:sz w:val="24"/>
          <w:szCs w:val="24"/>
        </w:rPr>
      </w:pPr>
      <w:r w:rsidRPr="0071494A">
        <w:rPr>
          <w:rFonts w:ascii="仿宋" w:eastAsia="仿宋" w:hAnsi="仿宋" w:hint="eastAsia"/>
          <w:b/>
          <w:bCs/>
          <w:sz w:val="24"/>
          <w:szCs w:val="24"/>
        </w:rPr>
        <w:t>（四）</w:t>
      </w:r>
      <w:r w:rsidR="006976D2" w:rsidRPr="0071494A">
        <w:rPr>
          <w:rFonts w:ascii="仿宋" w:eastAsia="仿宋" w:hAnsi="仿宋" w:hint="eastAsia"/>
          <w:b/>
          <w:bCs/>
          <w:sz w:val="24"/>
          <w:szCs w:val="24"/>
        </w:rPr>
        <w:t>“2</w:t>
      </w:r>
      <w:r w:rsidR="006976D2" w:rsidRPr="0071494A">
        <w:rPr>
          <w:rFonts w:ascii="仿宋" w:eastAsia="仿宋" w:hAnsi="仿宋"/>
          <w:b/>
          <w:bCs/>
          <w:sz w:val="24"/>
          <w:szCs w:val="24"/>
        </w:rPr>
        <w:t>5</w:t>
      </w:r>
      <w:r w:rsidR="006976D2" w:rsidRPr="0071494A">
        <w:rPr>
          <w:rFonts w:ascii="仿宋" w:eastAsia="仿宋" w:hAnsi="仿宋" w:hint="eastAsia"/>
          <w:b/>
          <w:bCs/>
          <w:sz w:val="24"/>
          <w:szCs w:val="24"/>
        </w:rPr>
        <w:t>小时”购书习惯是新青年图书消费新趋势</w:t>
      </w:r>
    </w:p>
    <w:p w14:paraId="69D09167" w14:textId="460E99D4" w:rsidR="006976D2" w:rsidRPr="0071494A" w:rsidRDefault="006976D2" w:rsidP="006976D2">
      <w:pPr>
        <w:spacing w:line="360" w:lineRule="auto"/>
        <w:ind w:firstLineChars="200" w:firstLine="480"/>
        <w:contextualSpacing/>
        <w:rPr>
          <w:rFonts w:ascii="仿宋" w:eastAsia="仿宋" w:hAnsi="仿宋"/>
          <w:sz w:val="24"/>
          <w:szCs w:val="24"/>
        </w:rPr>
      </w:pPr>
      <w:r w:rsidRPr="0071494A">
        <w:rPr>
          <w:rFonts w:ascii="仿宋" w:eastAsia="仿宋" w:hAnsi="仿宋" w:hint="eastAsia"/>
          <w:sz w:val="24"/>
          <w:szCs w:val="24"/>
        </w:rPr>
        <w:t>用</w:t>
      </w:r>
      <w:r w:rsidRPr="0071494A">
        <w:rPr>
          <w:rFonts w:ascii="仿宋" w:eastAsia="仿宋" w:hAnsi="仿宋"/>
          <w:sz w:val="24"/>
          <w:szCs w:val="24"/>
        </w:rPr>
        <w:t>24小时生活</w:t>
      </w:r>
      <w:r w:rsidRPr="0071494A">
        <w:rPr>
          <w:rFonts w:ascii="仿宋" w:eastAsia="仿宋" w:hAnsi="仿宋" w:hint="eastAsia"/>
          <w:sz w:val="24"/>
          <w:szCs w:val="24"/>
        </w:rPr>
        <w:t>，用</w:t>
      </w:r>
      <w:r w:rsidRPr="0071494A">
        <w:rPr>
          <w:rFonts w:ascii="仿宋" w:eastAsia="仿宋" w:hAnsi="仿宋"/>
          <w:sz w:val="24"/>
          <w:szCs w:val="24"/>
        </w:rPr>
        <w:t>第25小时</w:t>
      </w:r>
      <w:r w:rsidRPr="0071494A">
        <w:rPr>
          <w:rFonts w:ascii="仿宋" w:eastAsia="仿宋" w:hAnsi="仿宋" w:hint="eastAsia"/>
          <w:sz w:val="24"/>
          <w:szCs w:val="24"/>
        </w:rPr>
        <w:t>购物是近年来新青年主要的消费习惯改变，图书购买也存在一样的趋势，即睡前2</w:t>
      </w:r>
      <w:r w:rsidRPr="0071494A">
        <w:rPr>
          <w:rFonts w:ascii="仿宋" w:eastAsia="仿宋" w:hAnsi="仿宋"/>
          <w:sz w:val="24"/>
          <w:szCs w:val="24"/>
        </w:rPr>
        <w:t>2</w:t>
      </w:r>
      <w:r w:rsidRPr="0071494A">
        <w:rPr>
          <w:rFonts w:ascii="仿宋" w:eastAsia="仿宋" w:hAnsi="仿宋" w:hint="eastAsia"/>
          <w:sz w:val="24"/>
          <w:szCs w:val="24"/>
        </w:rPr>
        <w:t>点左右是图书购买的高峰期，最容易产生购书欲望，而另一个高峰期是上午8-</w:t>
      </w:r>
      <w:r w:rsidRPr="0071494A">
        <w:rPr>
          <w:rFonts w:ascii="仿宋" w:eastAsia="仿宋" w:hAnsi="仿宋"/>
          <w:sz w:val="24"/>
          <w:szCs w:val="24"/>
        </w:rPr>
        <w:t>9</w:t>
      </w:r>
      <w:r w:rsidRPr="0071494A">
        <w:rPr>
          <w:rFonts w:ascii="仿宋" w:eastAsia="仿宋" w:hAnsi="仿宋" w:hint="eastAsia"/>
          <w:sz w:val="24"/>
          <w:szCs w:val="24"/>
        </w:rPr>
        <w:t>点，对9</w:t>
      </w:r>
      <w:r w:rsidRPr="0071494A">
        <w:rPr>
          <w:rFonts w:ascii="仿宋" w:eastAsia="仿宋" w:hAnsi="仿宋"/>
          <w:sz w:val="24"/>
          <w:szCs w:val="24"/>
        </w:rPr>
        <w:t>5</w:t>
      </w:r>
      <w:r w:rsidRPr="0071494A">
        <w:rPr>
          <w:rFonts w:ascii="仿宋" w:eastAsia="仿宋" w:hAnsi="仿宋" w:hint="eastAsia"/>
          <w:sz w:val="24"/>
          <w:szCs w:val="24"/>
        </w:rPr>
        <w:t>后是通勤阶段，对0</w:t>
      </w:r>
      <w:r w:rsidRPr="0071494A">
        <w:rPr>
          <w:rFonts w:ascii="仿宋" w:eastAsia="仿宋" w:hAnsi="仿宋"/>
          <w:sz w:val="24"/>
          <w:szCs w:val="24"/>
        </w:rPr>
        <w:t>0</w:t>
      </w:r>
      <w:r w:rsidRPr="0071494A">
        <w:rPr>
          <w:rFonts w:ascii="仿宋" w:eastAsia="仿宋" w:hAnsi="仿宋" w:hint="eastAsia"/>
          <w:sz w:val="24"/>
          <w:szCs w:val="24"/>
        </w:rPr>
        <w:t>后来说是上课期间</w:t>
      </w:r>
      <w:r w:rsidR="0071494A" w:rsidRPr="0071494A">
        <w:rPr>
          <w:rFonts w:ascii="仿宋" w:eastAsia="仿宋" w:hAnsi="仿宋" w:hint="eastAsia"/>
          <w:sz w:val="24"/>
          <w:szCs w:val="24"/>
        </w:rPr>
        <w:t>。</w:t>
      </w:r>
    </w:p>
    <w:p w14:paraId="68F331C3" w14:textId="7EB67FB8" w:rsidR="006976D2" w:rsidRPr="0071494A" w:rsidRDefault="006976D2" w:rsidP="006976D2">
      <w:pPr>
        <w:spacing w:line="360" w:lineRule="auto"/>
        <w:contextualSpacing/>
        <w:rPr>
          <w:rFonts w:ascii="仿宋" w:eastAsia="仿宋" w:hAnsi="仿宋"/>
          <w:b/>
          <w:bCs/>
          <w:sz w:val="24"/>
          <w:szCs w:val="24"/>
        </w:rPr>
      </w:pPr>
      <w:r w:rsidRPr="0071494A">
        <w:rPr>
          <w:rFonts w:ascii="仿宋" w:eastAsia="仿宋" w:hAnsi="仿宋"/>
          <w:b/>
          <w:bCs/>
          <w:noProof/>
          <w:sz w:val="24"/>
          <w:szCs w:val="24"/>
        </w:rPr>
        <w:drawing>
          <wp:inline distT="0" distB="0" distL="0" distR="0" wp14:anchorId="3A4EBEF7" wp14:editId="43B8C7C2">
            <wp:extent cx="5274310" cy="1408430"/>
            <wp:effectExtent l="0" t="0" r="2540" b="1270"/>
            <wp:docPr id="66564" name="图片 3">
              <a:extLst xmlns:a="http://schemas.openxmlformats.org/drawingml/2006/main">
                <a:ext uri="{FF2B5EF4-FFF2-40B4-BE49-F238E27FC236}">
                  <a16:creationId xmlns:a16="http://schemas.microsoft.com/office/drawing/2014/main" id="{04BC0157-DC65-4CB6-BBEA-C5A9D48E48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64" name="图片 3">
                      <a:extLst>
                        <a:ext uri="{FF2B5EF4-FFF2-40B4-BE49-F238E27FC236}">
                          <a16:creationId xmlns:a16="http://schemas.microsoft.com/office/drawing/2014/main" id="{04BC0157-DC65-4CB6-BBEA-C5A9D48E48F3}"/>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1408430"/>
                    </a:xfrm>
                    <a:prstGeom prst="rect">
                      <a:avLst/>
                    </a:prstGeom>
                    <a:noFill/>
                    <a:ln>
                      <a:noFill/>
                    </a:ln>
                  </pic:spPr>
                </pic:pic>
              </a:graphicData>
            </a:graphic>
          </wp:inline>
        </w:drawing>
      </w:r>
    </w:p>
    <w:p w14:paraId="29C01E9D" w14:textId="77777777" w:rsidR="00541A5F" w:rsidRPr="0071494A" w:rsidRDefault="00541A5F" w:rsidP="00915CA1">
      <w:pPr>
        <w:spacing w:line="360" w:lineRule="auto"/>
        <w:ind w:firstLineChars="200" w:firstLine="562"/>
        <w:contextualSpacing/>
        <w:outlineLvl w:val="0"/>
        <w:rPr>
          <w:rFonts w:ascii="仿宋" w:eastAsia="仿宋" w:hAnsi="仿宋"/>
          <w:b/>
          <w:bCs/>
          <w:sz w:val="28"/>
          <w:szCs w:val="28"/>
        </w:rPr>
      </w:pPr>
      <w:r w:rsidRPr="0071494A">
        <w:rPr>
          <w:rFonts w:ascii="仿宋" w:eastAsia="仿宋" w:hAnsi="仿宋" w:hint="eastAsia"/>
          <w:b/>
          <w:bCs/>
          <w:sz w:val="28"/>
          <w:szCs w:val="28"/>
        </w:rPr>
        <w:t>五、</w:t>
      </w:r>
      <w:proofErr w:type="gramStart"/>
      <w:r w:rsidR="0018605A" w:rsidRPr="0071494A">
        <w:rPr>
          <w:rFonts w:ascii="仿宋" w:eastAsia="仿宋" w:hAnsi="仿宋" w:hint="eastAsia"/>
          <w:b/>
          <w:bCs/>
          <w:sz w:val="28"/>
          <w:szCs w:val="28"/>
        </w:rPr>
        <w:t>热词排行</w:t>
      </w:r>
      <w:proofErr w:type="gramEnd"/>
      <w:r w:rsidR="0018605A" w:rsidRPr="0071494A">
        <w:rPr>
          <w:rFonts w:ascii="仿宋" w:eastAsia="仿宋" w:hAnsi="仿宋" w:hint="eastAsia"/>
          <w:b/>
          <w:bCs/>
          <w:sz w:val="28"/>
          <w:szCs w:val="28"/>
        </w:rPr>
        <w:t>与书单推荐</w:t>
      </w:r>
    </w:p>
    <w:p w14:paraId="59B878F4" w14:textId="43845A2E" w:rsidR="00566ADD" w:rsidRPr="00B049A5" w:rsidRDefault="0015790E" w:rsidP="00B049A5">
      <w:pPr>
        <w:widowControl/>
        <w:spacing w:line="360" w:lineRule="auto"/>
        <w:jc w:val="left"/>
        <w:rPr>
          <w:rFonts w:ascii="Times New Roman" w:eastAsia="Times New Roman" w:hAnsi="Times New Roman" w:cs="Times New Roman"/>
          <w:kern w:val="0"/>
          <w:sz w:val="24"/>
          <w:szCs w:val="24"/>
        </w:rPr>
      </w:pPr>
      <w:r>
        <w:rPr>
          <w:rFonts w:ascii="仿宋" w:eastAsia="仿宋" w:hAnsi="仿宋" w:hint="eastAsia"/>
          <w:sz w:val="24"/>
          <w:szCs w:val="24"/>
        </w:rPr>
        <w:t xml:space="preserve">    </w:t>
      </w:r>
      <w:r w:rsidR="00DB2F41" w:rsidRPr="0071494A">
        <w:rPr>
          <w:rFonts w:ascii="仿宋" w:eastAsia="仿宋" w:hAnsi="仿宋" w:hint="eastAsia"/>
          <w:sz w:val="24"/>
          <w:szCs w:val="24"/>
        </w:rPr>
        <w:t>根据</w:t>
      </w:r>
      <w:r>
        <w:rPr>
          <w:rFonts w:ascii="仿宋" w:eastAsia="仿宋" w:hAnsi="仿宋" w:hint="eastAsia"/>
          <w:sz w:val="24"/>
          <w:szCs w:val="24"/>
        </w:rPr>
        <w:t>2020年</w:t>
      </w:r>
      <w:r w:rsidR="004146F3" w:rsidRPr="00B049A5">
        <w:rPr>
          <w:rFonts w:ascii="仿宋" w:eastAsia="仿宋" w:hAnsi="仿宋" w:hint="eastAsia"/>
          <w:sz w:val="24"/>
          <w:szCs w:val="24"/>
        </w:rPr>
        <w:t>豆瓣年度读书榜单，</w:t>
      </w:r>
      <w:r w:rsidR="00DB2F41" w:rsidRPr="0071494A">
        <w:rPr>
          <w:rFonts w:ascii="仿宋" w:eastAsia="仿宋" w:hAnsi="仿宋"/>
          <w:sz w:val="24"/>
          <w:szCs w:val="24"/>
        </w:rPr>
        <w:t>小说、文学、</w:t>
      </w:r>
      <w:r w:rsidR="004146F3" w:rsidRPr="00B049A5">
        <w:rPr>
          <w:rFonts w:ascii="仿宋" w:eastAsia="仿宋" w:hAnsi="仿宋" w:hint="eastAsia"/>
          <w:sz w:val="24"/>
          <w:szCs w:val="24"/>
        </w:rPr>
        <w:t>社会</w:t>
      </w:r>
      <w:r w:rsidR="00DB2F41" w:rsidRPr="0071494A">
        <w:rPr>
          <w:rFonts w:ascii="仿宋" w:eastAsia="仿宋" w:hAnsi="仿宋"/>
          <w:sz w:val="24"/>
          <w:szCs w:val="24"/>
        </w:rPr>
        <w:t>类书籍在不同性别、不同年龄段的读者群中都</w:t>
      </w:r>
      <w:r w:rsidR="004146F3" w:rsidRPr="00B049A5">
        <w:rPr>
          <w:rFonts w:ascii="仿宋" w:eastAsia="仿宋" w:hAnsi="仿宋" w:hint="eastAsia"/>
          <w:sz w:val="24"/>
          <w:szCs w:val="24"/>
        </w:rPr>
        <w:t>颇</w:t>
      </w:r>
      <w:r w:rsidR="00DB2F41" w:rsidRPr="0071494A">
        <w:rPr>
          <w:rFonts w:ascii="仿宋" w:eastAsia="仿宋" w:hAnsi="仿宋"/>
          <w:sz w:val="24"/>
          <w:szCs w:val="24"/>
        </w:rPr>
        <w:t>受欢迎。202</w:t>
      </w:r>
      <w:r w:rsidR="00566ADD" w:rsidRPr="0015790E">
        <w:rPr>
          <w:rFonts w:ascii="仿宋" w:eastAsia="仿宋" w:hAnsi="仿宋"/>
          <w:sz w:val="24"/>
          <w:szCs w:val="24"/>
        </w:rPr>
        <w:t>0</w:t>
      </w:r>
      <w:r w:rsidR="00DB2F41" w:rsidRPr="0015790E">
        <w:rPr>
          <w:rFonts w:ascii="仿宋" w:eastAsia="仿宋" w:hAnsi="仿宋"/>
          <w:sz w:val="24"/>
          <w:szCs w:val="24"/>
        </w:rPr>
        <w:t>年</w:t>
      </w:r>
      <w:r>
        <w:rPr>
          <w:rFonts w:ascii="仿宋" w:eastAsia="仿宋" w:hAnsi="仿宋" w:hint="eastAsia"/>
          <w:sz w:val="24"/>
          <w:szCs w:val="24"/>
        </w:rPr>
        <w:t>，</w:t>
      </w:r>
      <w:r w:rsidRPr="00B049A5">
        <w:rPr>
          <w:rFonts w:ascii="仿宋" w:eastAsia="仿宋" w:hAnsi="仿宋" w:hint="eastAsia"/>
          <w:sz w:val="24"/>
          <w:szCs w:val="24"/>
        </w:rPr>
        <w:t>最受</w:t>
      </w:r>
      <w:r>
        <w:rPr>
          <w:rFonts w:ascii="仿宋" w:eastAsia="仿宋" w:hAnsi="仿宋" w:hint="eastAsia"/>
          <w:sz w:val="24"/>
          <w:szCs w:val="24"/>
        </w:rPr>
        <w:t>读者</w:t>
      </w:r>
      <w:r w:rsidRPr="00B049A5">
        <w:rPr>
          <w:rFonts w:ascii="仿宋" w:eastAsia="仿宋" w:hAnsi="仿宋" w:hint="eastAsia"/>
          <w:sz w:val="24"/>
          <w:szCs w:val="24"/>
        </w:rPr>
        <w:t>关注图书以文学小说居多，像《夜晚的潜水艇》《烧纸》《失落的卫星》《银河系边缘的小失常》《怪诞故事集》都是很受欢迎的作品。不过，最受专注的还是《把自己作为方法》，</w:t>
      </w:r>
      <w:r w:rsidRPr="00B049A5">
        <w:rPr>
          <w:rFonts w:ascii="仿宋" w:eastAsia="仿宋" w:hAnsi="仿宋" w:hint="eastAsia"/>
        </w:rPr>
        <w:t>这</w:t>
      </w:r>
      <w:r w:rsidRPr="00B049A5">
        <w:rPr>
          <w:rFonts w:ascii="仿宋" w:eastAsia="仿宋" w:hAnsi="仿宋" w:hint="eastAsia"/>
          <w:sz w:val="24"/>
          <w:szCs w:val="24"/>
        </w:rPr>
        <w:t>是一本对话实录，内容涉及对中国社会变化等题目的思考。此外，像《回归故</w:t>
      </w:r>
      <w:r w:rsidRPr="00B049A5">
        <w:rPr>
          <w:rFonts w:ascii="仿宋" w:eastAsia="仿宋" w:hAnsi="仿宋" w:hint="eastAsia"/>
          <w:sz w:val="24"/>
          <w:szCs w:val="24"/>
        </w:rPr>
        <w:lastRenderedPageBreak/>
        <w:t>里》《走出唯一真理观》《碎片》《文化失忆：写在时间的边缘》也备受读者青睐。</w:t>
      </w:r>
      <w:r w:rsidR="00DB2F41" w:rsidRPr="0071494A">
        <w:rPr>
          <w:rStyle w:val="aa"/>
          <w:rFonts w:ascii="仿宋" w:eastAsia="仿宋" w:hAnsi="仿宋"/>
          <w:sz w:val="24"/>
          <w:szCs w:val="24"/>
        </w:rPr>
        <w:footnoteReference w:id="17"/>
      </w:r>
      <w:r w:rsidR="001B2E58" w:rsidRPr="0071494A">
        <w:t xml:space="preserve"> </w:t>
      </w:r>
    </w:p>
    <w:p w14:paraId="4346BD4E" w14:textId="56B43094" w:rsidR="00DB2F41" w:rsidRPr="0071494A" w:rsidRDefault="001B2E58" w:rsidP="00A90747">
      <w:pPr>
        <w:spacing w:line="360" w:lineRule="auto"/>
        <w:ind w:firstLineChars="200" w:firstLine="480"/>
        <w:contextualSpacing/>
        <w:rPr>
          <w:rFonts w:ascii="仿宋" w:eastAsia="仿宋" w:hAnsi="仿宋"/>
          <w:sz w:val="24"/>
          <w:szCs w:val="24"/>
        </w:rPr>
      </w:pPr>
      <w:r w:rsidRPr="0071494A">
        <w:rPr>
          <w:rFonts w:ascii="仿宋" w:eastAsia="仿宋" w:hAnsi="仿宋"/>
          <w:sz w:val="24"/>
          <w:szCs w:val="24"/>
        </w:rPr>
        <w:t>2021年第四期中国青年阅读指数</w:t>
      </w:r>
      <w:r w:rsidRPr="0071494A">
        <w:rPr>
          <w:rFonts w:ascii="仿宋" w:eastAsia="仿宋" w:hAnsi="仿宋" w:hint="eastAsia"/>
          <w:sz w:val="24"/>
          <w:szCs w:val="24"/>
        </w:rPr>
        <w:t>，青年阅读</w:t>
      </w:r>
      <w:r w:rsidRPr="0071494A">
        <w:rPr>
          <w:rFonts w:ascii="仿宋" w:eastAsia="仿宋" w:hAnsi="仿宋"/>
          <w:sz w:val="24"/>
          <w:szCs w:val="24"/>
        </w:rPr>
        <w:t>需求指数排名前三的阅读域是文学阅读域、哲学及社会科学阅读域和历史阅读域。</w:t>
      </w:r>
      <w:r w:rsidRPr="0071494A">
        <w:rPr>
          <w:rStyle w:val="aa"/>
          <w:rFonts w:ascii="仿宋" w:eastAsia="仿宋" w:hAnsi="仿宋"/>
          <w:sz w:val="24"/>
          <w:szCs w:val="24"/>
        </w:rPr>
        <w:footnoteReference w:id="18"/>
      </w:r>
    </w:p>
    <w:p w14:paraId="7592DBE2" w14:textId="1C731BD9" w:rsidR="00827A30" w:rsidRPr="0071494A" w:rsidRDefault="00827A30" w:rsidP="00A90747">
      <w:pPr>
        <w:spacing w:line="360" w:lineRule="auto"/>
        <w:ind w:firstLineChars="200" w:firstLine="480"/>
        <w:contextualSpacing/>
        <w:rPr>
          <w:rFonts w:ascii="仿宋" w:eastAsia="仿宋" w:hAnsi="仿宋"/>
          <w:sz w:val="24"/>
          <w:szCs w:val="24"/>
        </w:rPr>
      </w:pPr>
      <w:r w:rsidRPr="0071494A">
        <w:rPr>
          <w:rFonts w:ascii="仿宋" w:eastAsia="仿宋" w:hAnsi="仿宋" w:hint="eastAsia"/>
          <w:sz w:val="24"/>
          <w:szCs w:val="24"/>
        </w:rPr>
        <w:t>2</w:t>
      </w:r>
      <w:r w:rsidRPr="0071494A">
        <w:rPr>
          <w:rFonts w:ascii="仿宋" w:eastAsia="仿宋" w:hAnsi="仿宋"/>
          <w:sz w:val="24"/>
          <w:szCs w:val="24"/>
        </w:rPr>
        <w:t>020</w:t>
      </w:r>
      <w:r w:rsidRPr="0071494A">
        <w:rPr>
          <w:rFonts w:ascii="仿宋" w:eastAsia="仿宋" w:hAnsi="仿宋" w:hint="eastAsia"/>
          <w:sz w:val="24"/>
          <w:szCs w:val="24"/>
        </w:rPr>
        <w:t>年，女性购书排行榜第一名为《D</w:t>
      </w:r>
      <w:r w:rsidRPr="0071494A">
        <w:rPr>
          <w:rFonts w:ascii="仿宋" w:eastAsia="仿宋" w:hAnsi="仿宋"/>
          <w:sz w:val="24"/>
          <w:szCs w:val="24"/>
        </w:rPr>
        <w:t>K</w:t>
      </w:r>
      <w:r w:rsidRPr="0071494A">
        <w:rPr>
          <w:rFonts w:ascii="仿宋" w:eastAsia="仿宋" w:hAnsi="仿宋" w:hint="eastAsia"/>
          <w:sz w:val="24"/>
          <w:szCs w:val="24"/>
        </w:rPr>
        <w:t>博物馆大百科：自然界的视觉盛宴》《亲亲科学图书馆》《你当像鸟飞往你的山》《哈利波特全集》《原声触摸发声书：听，什么声音》</w:t>
      </w:r>
      <w:r w:rsidR="00566ADD" w:rsidRPr="0071494A">
        <w:rPr>
          <w:rFonts w:ascii="仿宋" w:eastAsia="仿宋" w:hAnsi="仿宋" w:hint="eastAsia"/>
          <w:sz w:val="24"/>
          <w:szCs w:val="24"/>
        </w:rPr>
        <w:t>。</w:t>
      </w:r>
      <w:r w:rsidRPr="0071494A">
        <w:rPr>
          <w:rStyle w:val="aa"/>
          <w:rFonts w:ascii="仿宋" w:eastAsia="仿宋" w:hAnsi="仿宋"/>
          <w:sz w:val="24"/>
          <w:szCs w:val="24"/>
        </w:rPr>
        <w:footnoteReference w:id="19"/>
      </w:r>
    </w:p>
    <w:p w14:paraId="07000AE8" w14:textId="74F7E9E6" w:rsidR="00BD30DE" w:rsidRPr="0071494A" w:rsidRDefault="00BD30DE" w:rsidP="00A90747">
      <w:pPr>
        <w:spacing w:line="360" w:lineRule="auto"/>
        <w:ind w:firstLineChars="200" w:firstLine="480"/>
        <w:contextualSpacing/>
        <w:rPr>
          <w:rFonts w:ascii="仿宋" w:eastAsia="仿宋" w:hAnsi="仿宋"/>
          <w:sz w:val="24"/>
          <w:szCs w:val="24"/>
        </w:rPr>
      </w:pPr>
      <w:r w:rsidRPr="0071494A">
        <w:rPr>
          <w:rFonts w:ascii="仿宋" w:eastAsia="仿宋" w:hAnsi="仿宋" w:hint="eastAsia"/>
          <w:sz w:val="24"/>
          <w:szCs w:val="24"/>
        </w:rPr>
        <w:t>“</w:t>
      </w:r>
      <w:r w:rsidRPr="0071494A">
        <w:rPr>
          <w:rFonts w:ascii="仿宋" w:eastAsia="仿宋" w:hAnsi="仿宋"/>
          <w:sz w:val="24"/>
          <w:szCs w:val="24"/>
        </w:rPr>
        <w:t>多多读书月”</w:t>
      </w:r>
      <w:r w:rsidRPr="0071494A">
        <w:rPr>
          <w:rFonts w:ascii="仿宋" w:eastAsia="仿宋" w:hAnsi="仿宋" w:hint="eastAsia"/>
          <w:sz w:val="24"/>
          <w:szCs w:val="24"/>
        </w:rPr>
        <w:t>第二季</w:t>
      </w:r>
      <w:r w:rsidRPr="0071494A">
        <w:rPr>
          <w:rFonts w:ascii="仿宋" w:eastAsia="仿宋" w:hAnsi="仿宋"/>
          <w:sz w:val="24"/>
          <w:szCs w:val="24"/>
        </w:rPr>
        <w:t>阅读榜单显示，《乡土中国》《穷查理宝典》《万历十五年》《人生海海》《克拉拉与太阳》等成为本次活动最受读者欢迎的书目。此外，《枪炮、病菌与钢铁》《局外人》《全球通史》《数学之美》《西方现代思想讲义》位居社科经管、文学、历史、百科、</w:t>
      </w:r>
      <w:proofErr w:type="gramStart"/>
      <w:r w:rsidRPr="0071494A">
        <w:rPr>
          <w:rFonts w:ascii="仿宋" w:eastAsia="仿宋" w:hAnsi="仿宋"/>
          <w:sz w:val="24"/>
          <w:szCs w:val="24"/>
        </w:rPr>
        <w:t>艺哲类</w:t>
      </w:r>
      <w:proofErr w:type="gramEnd"/>
      <w:r w:rsidRPr="0071494A">
        <w:rPr>
          <w:rFonts w:ascii="仿宋" w:eastAsia="仿宋" w:hAnsi="仿宋"/>
          <w:sz w:val="24"/>
          <w:szCs w:val="24"/>
        </w:rPr>
        <w:t>畅销榜单的前列。</w:t>
      </w:r>
    </w:p>
    <w:p w14:paraId="65D51842" w14:textId="3B1097FC" w:rsidR="00BD30DE" w:rsidRPr="0071494A" w:rsidRDefault="00BD30DE" w:rsidP="00A90747">
      <w:pPr>
        <w:spacing w:line="360" w:lineRule="auto"/>
        <w:ind w:firstLineChars="200" w:firstLine="482"/>
        <w:contextualSpacing/>
        <w:rPr>
          <w:rFonts w:ascii="仿宋" w:eastAsia="仿宋" w:hAnsi="仿宋"/>
          <w:sz w:val="24"/>
          <w:szCs w:val="24"/>
        </w:rPr>
      </w:pPr>
      <w:r w:rsidRPr="0071494A">
        <w:rPr>
          <w:rFonts w:ascii="FangSong" w:eastAsia="FangSong" w:hAnsi="FangSong" w:hint="eastAsia"/>
          <w:b/>
          <w:bCs/>
          <w:noProof/>
          <w:sz w:val="24"/>
          <w:szCs w:val="24"/>
        </w:rPr>
        <w:drawing>
          <wp:inline distT="0" distB="0" distL="0" distR="0" wp14:anchorId="06A369A1" wp14:editId="4617F91D">
            <wp:extent cx="5271135" cy="4267200"/>
            <wp:effectExtent l="0" t="0" r="12065" b="0"/>
            <wp:docPr id="4" name="图片 4" descr="【定】读书月第二季收官海报(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定】读书月第二季收官海报(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1135" cy="4267200"/>
                    </a:xfrm>
                    <a:prstGeom prst="rect">
                      <a:avLst/>
                    </a:prstGeom>
                    <a:noFill/>
                    <a:ln>
                      <a:noFill/>
                    </a:ln>
                  </pic:spPr>
                </pic:pic>
              </a:graphicData>
            </a:graphic>
          </wp:inline>
        </w:drawing>
      </w:r>
    </w:p>
    <w:sectPr w:rsidR="00BD30DE" w:rsidRPr="007149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21845" w14:textId="77777777" w:rsidR="008E5DD9" w:rsidRDefault="008E5DD9" w:rsidP="0018605A">
      <w:r>
        <w:separator/>
      </w:r>
    </w:p>
  </w:endnote>
  <w:endnote w:type="continuationSeparator" w:id="0">
    <w:p w14:paraId="16AE9DB3" w14:textId="77777777" w:rsidR="008E5DD9" w:rsidRDefault="008E5DD9" w:rsidP="00186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FangSong">
    <w:altName w:val="FangSong"/>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F7D1A" w14:textId="77777777" w:rsidR="008E5DD9" w:rsidRDefault="008E5DD9" w:rsidP="0018605A">
      <w:r>
        <w:separator/>
      </w:r>
    </w:p>
  </w:footnote>
  <w:footnote w:type="continuationSeparator" w:id="0">
    <w:p w14:paraId="64E7C03F" w14:textId="77777777" w:rsidR="008E5DD9" w:rsidRDefault="008E5DD9" w:rsidP="0018605A">
      <w:r>
        <w:continuationSeparator/>
      </w:r>
    </w:p>
  </w:footnote>
  <w:footnote w:id="1">
    <w:p w14:paraId="5EFC4058" w14:textId="77777777" w:rsidR="001B2E58" w:rsidRPr="00A90747" w:rsidRDefault="001B2E58" w:rsidP="00A90747">
      <w:pPr>
        <w:pStyle w:val="a8"/>
        <w:jc w:val="both"/>
        <w:rPr>
          <w:rFonts w:ascii="仿宋" w:eastAsia="仿宋" w:hAnsi="仿宋"/>
        </w:rPr>
      </w:pPr>
      <w:r w:rsidRPr="00A90747">
        <w:rPr>
          <w:rStyle w:val="aa"/>
          <w:rFonts w:ascii="仿宋" w:eastAsia="仿宋" w:hAnsi="仿宋"/>
        </w:rPr>
        <w:footnoteRef/>
      </w:r>
      <w:r w:rsidRPr="00A90747">
        <w:rPr>
          <w:rFonts w:ascii="仿宋" w:eastAsia="仿宋" w:hAnsi="仿宋"/>
        </w:rPr>
        <w:t xml:space="preserve"> </w:t>
      </w:r>
      <w:r w:rsidRPr="00A90747">
        <w:rPr>
          <w:rFonts w:ascii="仿宋" w:eastAsia="仿宋" w:hAnsi="仿宋" w:hint="eastAsia"/>
        </w:rPr>
        <w:t>刘德寰等，</w:t>
      </w:r>
      <w:r w:rsidRPr="00A90747">
        <w:rPr>
          <w:rFonts w:ascii="仿宋" w:eastAsia="仿宋" w:hAnsi="仿宋"/>
        </w:rPr>
        <w:t>数字化时代对国民阅读影响的文献综述</w:t>
      </w:r>
      <w:r w:rsidRPr="00A90747">
        <w:rPr>
          <w:rFonts w:ascii="仿宋" w:eastAsia="仿宋" w:hAnsi="仿宋" w:hint="eastAsia"/>
        </w:rPr>
        <w:t>，广告大观（理论版），2</w:t>
      </w:r>
      <w:r w:rsidRPr="00A90747">
        <w:rPr>
          <w:rFonts w:ascii="仿宋" w:eastAsia="仿宋" w:hAnsi="仿宋"/>
        </w:rPr>
        <w:t>009</w:t>
      </w:r>
      <w:r w:rsidRPr="00A90747">
        <w:rPr>
          <w:rFonts w:ascii="仿宋" w:eastAsia="仿宋" w:hAnsi="仿宋" w:hint="eastAsia"/>
        </w:rPr>
        <w:t>年2期。</w:t>
      </w:r>
    </w:p>
  </w:footnote>
  <w:footnote w:id="2">
    <w:p w14:paraId="441E623A" w14:textId="77777777" w:rsidR="001B2E58" w:rsidRPr="00A90747" w:rsidRDefault="001B2E58" w:rsidP="00D34AE8">
      <w:pPr>
        <w:pStyle w:val="a8"/>
        <w:jc w:val="both"/>
        <w:rPr>
          <w:rFonts w:ascii="仿宋" w:eastAsia="仿宋" w:hAnsi="仿宋"/>
        </w:rPr>
      </w:pPr>
      <w:r w:rsidRPr="00A90747">
        <w:rPr>
          <w:rStyle w:val="aa"/>
          <w:rFonts w:ascii="仿宋" w:eastAsia="仿宋" w:hAnsi="仿宋"/>
        </w:rPr>
        <w:footnoteRef/>
      </w:r>
      <w:r w:rsidRPr="00A90747">
        <w:rPr>
          <w:rFonts w:ascii="仿宋" w:eastAsia="仿宋" w:hAnsi="仿宋"/>
        </w:rPr>
        <w:t xml:space="preserve"> 中国新闻出版研究院</w:t>
      </w:r>
      <w:r w:rsidRPr="00A90747">
        <w:rPr>
          <w:rFonts w:ascii="仿宋" w:eastAsia="仿宋" w:hAnsi="仿宋" w:hint="eastAsia"/>
        </w:rPr>
        <w:t>，</w:t>
      </w:r>
      <w:r w:rsidRPr="00A90747">
        <w:rPr>
          <w:rFonts w:ascii="仿宋" w:eastAsia="仿宋" w:hAnsi="仿宋"/>
        </w:rPr>
        <w:t>书香社会阅读评估指标体系建设</w:t>
      </w:r>
      <w:r w:rsidRPr="00A90747">
        <w:rPr>
          <w:rFonts w:ascii="仿宋" w:eastAsia="仿宋" w:hAnsi="仿宋" w:hint="eastAsia"/>
        </w:rPr>
        <w:t>，</w:t>
      </w:r>
      <w:r w:rsidRPr="00A90747">
        <w:rPr>
          <w:rFonts w:ascii="仿宋" w:eastAsia="仿宋" w:hAnsi="仿宋"/>
        </w:rPr>
        <w:t>科技与出版</w:t>
      </w:r>
      <w:r w:rsidRPr="00A90747">
        <w:rPr>
          <w:rFonts w:ascii="仿宋" w:eastAsia="仿宋" w:hAnsi="仿宋" w:hint="eastAsia"/>
        </w:rPr>
        <w:t>，</w:t>
      </w:r>
      <w:r w:rsidRPr="00A90747">
        <w:rPr>
          <w:rFonts w:ascii="仿宋" w:eastAsia="仿宋" w:hAnsi="仿宋"/>
        </w:rPr>
        <w:t>2019</w:t>
      </w:r>
      <w:r w:rsidRPr="00A90747">
        <w:rPr>
          <w:rFonts w:ascii="仿宋" w:eastAsia="仿宋" w:hAnsi="仿宋" w:hint="eastAsia"/>
        </w:rPr>
        <w:t>年</w:t>
      </w:r>
      <w:r w:rsidRPr="00A90747">
        <w:rPr>
          <w:rFonts w:ascii="仿宋" w:eastAsia="仿宋" w:hAnsi="仿宋"/>
        </w:rPr>
        <w:t>8</w:t>
      </w:r>
      <w:r w:rsidRPr="00A90747">
        <w:rPr>
          <w:rFonts w:ascii="仿宋" w:eastAsia="仿宋" w:hAnsi="仿宋" w:hint="eastAsia"/>
        </w:rPr>
        <w:t>期。</w:t>
      </w:r>
    </w:p>
  </w:footnote>
  <w:footnote w:id="3">
    <w:p w14:paraId="5CAB280E" w14:textId="04C2F6F6" w:rsidR="001B2E58" w:rsidRPr="00A90747" w:rsidRDefault="001B2E58" w:rsidP="00D34AE8">
      <w:pPr>
        <w:pStyle w:val="a8"/>
        <w:jc w:val="both"/>
        <w:rPr>
          <w:rFonts w:ascii="仿宋" w:eastAsia="仿宋" w:hAnsi="仿宋"/>
        </w:rPr>
      </w:pPr>
      <w:r w:rsidRPr="00A90747">
        <w:rPr>
          <w:rStyle w:val="aa"/>
          <w:rFonts w:ascii="仿宋" w:eastAsia="仿宋" w:hAnsi="仿宋"/>
        </w:rPr>
        <w:footnoteRef/>
      </w:r>
      <w:r w:rsidRPr="00A90747">
        <w:rPr>
          <w:rFonts w:ascii="仿宋" w:eastAsia="仿宋" w:hAnsi="仿宋"/>
        </w:rPr>
        <w:t xml:space="preserve"> </w:t>
      </w:r>
      <w:r w:rsidRPr="00A90747">
        <w:rPr>
          <w:rFonts w:ascii="仿宋" w:eastAsia="仿宋" w:hAnsi="仿宋" w:hint="eastAsia"/>
        </w:rPr>
        <w:t>谢梅等，</w:t>
      </w:r>
      <w:r w:rsidRPr="00A90747">
        <w:rPr>
          <w:rFonts w:ascii="仿宋" w:eastAsia="仿宋" w:hAnsi="仿宋"/>
        </w:rPr>
        <w:t>全民阅读研究的知识图谱: 学术史、现状以及发展趋势</w:t>
      </w:r>
      <w:r w:rsidRPr="00A90747">
        <w:rPr>
          <w:rFonts w:ascii="仿宋" w:eastAsia="仿宋" w:hAnsi="仿宋" w:hint="eastAsia"/>
        </w:rPr>
        <w:t>，</w:t>
      </w:r>
      <w:r w:rsidRPr="00A90747">
        <w:rPr>
          <w:rFonts w:ascii="仿宋" w:eastAsia="仿宋" w:hAnsi="仿宋"/>
        </w:rPr>
        <w:t>《西南民族大学学报》(人文社会科学版) 2021年9期</w:t>
      </w:r>
      <w:r w:rsidRPr="00A90747">
        <w:rPr>
          <w:rFonts w:ascii="仿宋" w:eastAsia="仿宋" w:hAnsi="仿宋" w:hint="eastAsia"/>
        </w:rPr>
        <w:t>。</w:t>
      </w:r>
    </w:p>
  </w:footnote>
  <w:footnote w:id="4">
    <w:p w14:paraId="0B8C8058" w14:textId="67B40F5D" w:rsidR="001B2E58" w:rsidRPr="00A90747" w:rsidRDefault="001B2E58" w:rsidP="00A90747">
      <w:pPr>
        <w:pStyle w:val="a8"/>
        <w:jc w:val="both"/>
        <w:rPr>
          <w:rFonts w:ascii="仿宋" w:eastAsia="仿宋" w:hAnsi="仿宋"/>
        </w:rPr>
      </w:pPr>
      <w:r w:rsidRPr="00A90747">
        <w:rPr>
          <w:rStyle w:val="aa"/>
          <w:rFonts w:ascii="仿宋" w:eastAsia="仿宋" w:hAnsi="仿宋"/>
        </w:rPr>
        <w:footnoteRef/>
      </w:r>
      <w:r w:rsidRPr="00A90747">
        <w:rPr>
          <w:rFonts w:ascii="仿宋" w:eastAsia="仿宋" w:hAnsi="仿宋"/>
        </w:rPr>
        <w:t xml:space="preserve"> 朱丹</w:t>
      </w:r>
      <w:r w:rsidRPr="00A90747">
        <w:rPr>
          <w:rFonts w:ascii="仿宋" w:eastAsia="仿宋" w:hAnsi="仿宋" w:hint="eastAsia"/>
        </w:rPr>
        <w:t>，</w:t>
      </w:r>
      <w:r w:rsidRPr="00A90747">
        <w:rPr>
          <w:rFonts w:ascii="仿宋" w:eastAsia="仿宋" w:hAnsi="仿宋"/>
        </w:rPr>
        <w:t>全民阅读现状分析与引导途径研究</w:t>
      </w:r>
      <w:r w:rsidRPr="00A90747">
        <w:rPr>
          <w:rFonts w:ascii="仿宋" w:eastAsia="仿宋" w:hAnsi="仿宋" w:hint="eastAsia"/>
        </w:rPr>
        <w:t>，</w:t>
      </w:r>
      <w:r w:rsidRPr="00A90747">
        <w:rPr>
          <w:rFonts w:ascii="仿宋" w:eastAsia="仿宋" w:hAnsi="仿宋"/>
        </w:rPr>
        <w:t>图书馆学研究， 2011</w:t>
      </w:r>
      <w:r w:rsidRPr="00A90747">
        <w:rPr>
          <w:rFonts w:ascii="仿宋" w:eastAsia="仿宋" w:hAnsi="仿宋" w:hint="eastAsia"/>
        </w:rPr>
        <w:t>年</w:t>
      </w:r>
      <w:r w:rsidRPr="00A90747">
        <w:rPr>
          <w:rFonts w:ascii="仿宋" w:eastAsia="仿宋" w:hAnsi="仿宋"/>
        </w:rPr>
        <w:t>2</w:t>
      </w:r>
      <w:r w:rsidRPr="00A90747">
        <w:rPr>
          <w:rFonts w:ascii="仿宋" w:eastAsia="仿宋" w:hAnsi="仿宋" w:hint="eastAsia"/>
        </w:rPr>
        <w:t>期。</w:t>
      </w:r>
    </w:p>
  </w:footnote>
  <w:footnote w:id="5">
    <w:p w14:paraId="7CF3BD01" w14:textId="01BE4EC3" w:rsidR="001B2E58" w:rsidRPr="00A90747" w:rsidRDefault="001B2E58" w:rsidP="00A90747">
      <w:pPr>
        <w:pStyle w:val="a8"/>
        <w:jc w:val="both"/>
        <w:rPr>
          <w:rFonts w:ascii="仿宋" w:eastAsia="仿宋" w:hAnsi="仿宋"/>
        </w:rPr>
      </w:pPr>
      <w:r w:rsidRPr="00A90747">
        <w:rPr>
          <w:rStyle w:val="aa"/>
          <w:rFonts w:ascii="仿宋" w:eastAsia="仿宋" w:hAnsi="仿宋"/>
        </w:rPr>
        <w:footnoteRef/>
      </w:r>
      <w:r w:rsidRPr="00A90747">
        <w:rPr>
          <w:rFonts w:ascii="仿宋" w:eastAsia="仿宋" w:hAnsi="仿宋"/>
        </w:rPr>
        <w:t xml:space="preserve"> </w:t>
      </w:r>
      <w:r w:rsidRPr="00A90747">
        <w:rPr>
          <w:rFonts w:ascii="仿宋" w:eastAsia="仿宋" w:hAnsi="仿宋" w:hint="eastAsia"/>
        </w:rPr>
        <w:t>吴哲，</w:t>
      </w:r>
      <w:r w:rsidRPr="00A90747">
        <w:rPr>
          <w:rFonts w:ascii="仿宋" w:eastAsia="仿宋" w:hAnsi="仿宋"/>
        </w:rPr>
        <w:t>青年群体阅读倾向性对创造力的影响研究</w:t>
      </w:r>
      <w:r w:rsidRPr="00A90747">
        <w:rPr>
          <w:rFonts w:ascii="仿宋" w:eastAsia="仿宋" w:hAnsi="仿宋" w:hint="eastAsia"/>
        </w:rPr>
        <w:t>，中国出版，2</w:t>
      </w:r>
      <w:r w:rsidRPr="00A90747">
        <w:rPr>
          <w:rFonts w:ascii="仿宋" w:eastAsia="仿宋" w:hAnsi="仿宋"/>
        </w:rPr>
        <w:t>020</w:t>
      </w:r>
      <w:r w:rsidRPr="00A90747">
        <w:rPr>
          <w:rFonts w:ascii="仿宋" w:eastAsia="仿宋" w:hAnsi="仿宋" w:hint="eastAsia"/>
        </w:rPr>
        <w:t>年1</w:t>
      </w:r>
      <w:r w:rsidRPr="00A90747">
        <w:rPr>
          <w:rFonts w:ascii="仿宋" w:eastAsia="仿宋" w:hAnsi="仿宋"/>
        </w:rPr>
        <w:t>5</w:t>
      </w:r>
      <w:r w:rsidRPr="00A90747">
        <w:rPr>
          <w:rFonts w:ascii="仿宋" w:eastAsia="仿宋" w:hAnsi="仿宋" w:hint="eastAsia"/>
        </w:rPr>
        <w:t>期。依据</w:t>
      </w:r>
      <w:r w:rsidRPr="00A90747">
        <w:rPr>
          <w:rFonts w:ascii="仿宋" w:eastAsia="仿宋" w:hAnsi="仿宋"/>
        </w:rPr>
        <w:t>中国国家调查数据库(CNSDA) 2017年中国网民社会意识调查数据</w:t>
      </w:r>
      <w:r w:rsidRPr="00A90747">
        <w:rPr>
          <w:rFonts w:ascii="仿宋" w:eastAsia="仿宋" w:hAnsi="仿宋" w:hint="eastAsia"/>
        </w:rPr>
        <w:t>（1</w:t>
      </w:r>
      <w:r w:rsidRPr="00A90747">
        <w:rPr>
          <w:rFonts w:ascii="仿宋" w:eastAsia="仿宋" w:hAnsi="仿宋"/>
        </w:rPr>
        <w:t>8-35</w:t>
      </w:r>
      <w:r w:rsidRPr="00A90747">
        <w:rPr>
          <w:rFonts w:ascii="仿宋" w:eastAsia="仿宋" w:hAnsi="仿宋" w:hint="eastAsia"/>
        </w:rPr>
        <w:t>岁）</w:t>
      </w:r>
      <w:r w:rsidRPr="00A90747">
        <w:rPr>
          <w:rFonts w:ascii="仿宋" w:eastAsia="仿宋" w:hAnsi="仿宋"/>
        </w:rPr>
        <w:t>进行统计分析</w:t>
      </w:r>
      <w:r w:rsidRPr="00A90747">
        <w:rPr>
          <w:rFonts w:ascii="仿宋" w:eastAsia="仿宋" w:hAnsi="仿宋" w:hint="eastAsia"/>
        </w:rPr>
        <w:t>。</w:t>
      </w:r>
    </w:p>
  </w:footnote>
  <w:footnote w:id="6">
    <w:p w14:paraId="77A5FFC8" w14:textId="77777777" w:rsidR="001B2E58" w:rsidRPr="00D00E19" w:rsidRDefault="001B2E58" w:rsidP="001B2E58">
      <w:pPr>
        <w:pStyle w:val="a8"/>
        <w:rPr>
          <w:rFonts w:ascii="仿宋" w:eastAsia="仿宋" w:hAnsi="仿宋"/>
        </w:rPr>
      </w:pPr>
      <w:r w:rsidRPr="00D00E19">
        <w:rPr>
          <w:rStyle w:val="aa"/>
          <w:rFonts w:ascii="仿宋" w:eastAsia="仿宋" w:hAnsi="仿宋"/>
        </w:rPr>
        <w:footnoteRef/>
      </w:r>
      <w:r w:rsidRPr="00D00E19">
        <w:rPr>
          <w:rFonts w:ascii="仿宋" w:eastAsia="仿宋" w:hAnsi="仿宋"/>
        </w:rPr>
        <w:t xml:space="preserve"> </w:t>
      </w:r>
      <w:r>
        <w:rPr>
          <w:rFonts w:ascii="仿宋" w:eastAsia="仿宋" w:hAnsi="仿宋" w:hint="eastAsia"/>
        </w:rPr>
        <w:t>新浪财经，</w:t>
      </w:r>
      <w:r w:rsidRPr="00D00E19">
        <w:rPr>
          <w:rFonts w:ascii="仿宋" w:eastAsia="仿宋" w:hAnsi="仿宋"/>
        </w:rPr>
        <w:t>数字阅读用户年轻化趋势凸显</w:t>
      </w:r>
      <w:r>
        <w:rPr>
          <w:rFonts w:ascii="仿宋" w:eastAsia="仿宋" w:hAnsi="仿宋" w:hint="eastAsia"/>
        </w:rPr>
        <w:t>，</w:t>
      </w:r>
      <w:proofErr w:type="gramStart"/>
      <w:r w:rsidRPr="00D00E19">
        <w:rPr>
          <w:rFonts w:ascii="仿宋" w:eastAsia="仿宋" w:hAnsi="仿宋"/>
        </w:rPr>
        <w:t>掌阅发布</w:t>
      </w:r>
      <w:proofErr w:type="gramEnd"/>
      <w:r w:rsidRPr="00D00E19">
        <w:rPr>
          <w:rFonts w:ascii="仿宋" w:eastAsia="仿宋" w:hAnsi="仿宋"/>
        </w:rPr>
        <w:t>报告显示90后用户占比已达八成</w:t>
      </w:r>
      <w:r>
        <w:rPr>
          <w:rFonts w:ascii="仿宋" w:eastAsia="仿宋" w:hAnsi="仿宋" w:hint="eastAsia"/>
        </w:rPr>
        <w:t>。2</w:t>
      </w:r>
      <w:r>
        <w:rPr>
          <w:rFonts w:ascii="仿宋" w:eastAsia="仿宋" w:hAnsi="仿宋"/>
        </w:rPr>
        <w:t>021-01-13</w:t>
      </w:r>
      <w:r>
        <w:rPr>
          <w:rFonts w:ascii="仿宋" w:eastAsia="仿宋" w:hAnsi="仿宋" w:hint="eastAsia"/>
        </w:rPr>
        <w:t>，</w:t>
      </w:r>
      <w:r w:rsidRPr="00D00E19">
        <w:rPr>
          <w:rFonts w:ascii="仿宋" w:eastAsia="仿宋" w:hAnsi="仿宋"/>
        </w:rPr>
        <w:t>https://baijiahao.baidu.com/s?id=1688774799498868276&amp;wfr=spider&amp;for=pc</w:t>
      </w:r>
    </w:p>
  </w:footnote>
  <w:footnote w:id="7">
    <w:p w14:paraId="6D343254" w14:textId="77777777" w:rsidR="001B2E58" w:rsidRPr="005F1DB0" w:rsidRDefault="001B2E58" w:rsidP="00861EF9">
      <w:pPr>
        <w:pStyle w:val="a8"/>
        <w:rPr>
          <w:rFonts w:ascii="仿宋" w:eastAsia="仿宋" w:hAnsi="仿宋"/>
        </w:rPr>
      </w:pPr>
      <w:r w:rsidRPr="005F1DB0">
        <w:rPr>
          <w:rStyle w:val="aa"/>
          <w:rFonts w:ascii="仿宋" w:eastAsia="仿宋" w:hAnsi="仿宋"/>
        </w:rPr>
        <w:footnoteRef/>
      </w:r>
      <w:r w:rsidRPr="005F1DB0">
        <w:rPr>
          <w:rFonts w:ascii="仿宋" w:eastAsia="仿宋" w:hAnsi="仿宋"/>
        </w:rPr>
        <w:t xml:space="preserve"> </w:t>
      </w:r>
      <w:r w:rsidRPr="005F1DB0">
        <w:rPr>
          <w:rFonts w:ascii="仿宋" w:eastAsia="仿宋" w:hAnsi="仿宋" w:hint="eastAsia"/>
        </w:rPr>
        <w:t>第十八次全国国民阅读调查报告权威发布</w:t>
      </w:r>
      <w:r>
        <w:rPr>
          <w:rFonts w:ascii="仿宋" w:eastAsia="仿宋" w:hAnsi="仿宋" w:hint="eastAsia"/>
        </w:rPr>
        <w:t>。</w:t>
      </w:r>
      <w:r w:rsidRPr="005F1DB0">
        <w:rPr>
          <w:rFonts w:ascii="仿宋" w:eastAsia="仿宋" w:hAnsi="仿宋" w:hint="eastAsia"/>
        </w:rPr>
        <w:t>2021-04-27</w:t>
      </w:r>
      <w:r>
        <w:rPr>
          <w:rFonts w:ascii="仿宋" w:eastAsia="仿宋" w:hAnsi="仿宋" w:hint="eastAsia"/>
        </w:rPr>
        <w:t>，</w:t>
      </w:r>
    </w:p>
    <w:p w14:paraId="067BB5C8" w14:textId="77777777" w:rsidR="001B2E58" w:rsidRPr="005F1DB0" w:rsidRDefault="001B2E58" w:rsidP="00861EF9">
      <w:pPr>
        <w:pStyle w:val="a8"/>
        <w:rPr>
          <w:rFonts w:ascii="仿宋" w:eastAsia="仿宋" w:hAnsi="仿宋"/>
        </w:rPr>
      </w:pPr>
      <w:r w:rsidRPr="005F1DB0">
        <w:rPr>
          <w:rFonts w:ascii="仿宋" w:eastAsia="仿宋" w:hAnsi="仿宋"/>
        </w:rPr>
        <w:t>https://page.om.qq.com/page/OqrDjVNh-y4DciKNR7w0cbZA0</w:t>
      </w:r>
    </w:p>
  </w:footnote>
  <w:footnote w:id="8">
    <w:p w14:paraId="3CDCDCEC" w14:textId="77777777" w:rsidR="001B2E58" w:rsidRPr="005F1DB0" w:rsidRDefault="001B2E58" w:rsidP="00861EF9">
      <w:pPr>
        <w:pStyle w:val="a8"/>
        <w:rPr>
          <w:rFonts w:ascii="仿宋" w:eastAsia="仿宋" w:hAnsi="仿宋"/>
        </w:rPr>
      </w:pPr>
      <w:r>
        <w:rPr>
          <w:rStyle w:val="aa"/>
        </w:rPr>
        <w:footnoteRef/>
      </w:r>
      <w:r>
        <w:t xml:space="preserve"> </w:t>
      </w:r>
      <w:r w:rsidRPr="005F1DB0">
        <w:rPr>
          <w:rFonts w:ascii="仿宋" w:eastAsia="仿宋" w:hAnsi="仿宋" w:hint="eastAsia"/>
        </w:rPr>
        <w:t>第十八次全国国民阅读调查报告权威发布</w:t>
      </w:r>
      <w:r>
        <w:rPr>
          <w:rFonts w:ascii="仿宋" w:eastAsia="仿宋" w:hAnsi="仿宋" w:hint="eastAsia"/>
        </w:rPr>
        <w:t>。</w:t>
      </w:r>
      <w:r w:rsidRPr="005F1DB0">
        <w:rPr>
          <w:rFonts w:ascii="仿宋" w:eastAsia="仿宋" w:hAnsi="仿宋" w:hint="eastAsia"/>
        </w:rPr>
        <w:t>2021-04-27</w:t>
      </w:r>
      <w:r>
        <w:rPr>
          <w:rFonts w:ascii="仿宋" w:eastAsia="仿宋" w:hAnsi="仿宋" w:hint="eastAsia"/>
        </w:rPr>
        <w:t>，</w:t>
      </w:r>
    </w:p>
    <w:p w14:paraId="311B4D5B" w14:textId="00142813" w:rsidR="001B2E58" w:rsidRPr="00861EF9" w:rsidRDefault="001B2E58" w:rsidP="00861EF9">
      <w:pPr>
        <w:pStyle w:val="a8"/>
      </w:pPr>
      <w:r w:rsidRPr="005F1DB0">
        <w:rPr>
          <w:rFonts w:ascii="仿宋" w:eastAsia="仿宋" w:hAnsi="仿宋"/>
        </w:rPr>
        <w:t>https://page.om.qq.com/page/OqrDjVNh-y4DciKNR7w0cbZA0</w:t>
      </w:r>
    </w:p>
  </w:footnote>
  <w:footnote w:id="9">
    <w:p w14:paraId="2533EE35" w14:textId="47845F8B" w:rsidR="001B2E58" w:rsidRPr="00EF33BB" w:rsidRDefault="001B2E58" w:rsidP="001B2E58">
      <w:pPr>
        <w:pStyle w:val="a8"/>
        <w:rPr>
          <w:rFonts w:ascii="仿宋" w:eastAsia="仿宋" w:hAnsi="仿宋"/>
        </w:rPr>
      </w:pPr>
      <w:r w:rsidRPr="00EF33BB">
        <w:rPr>
          <w:rStyle w:val="aa"/>
          <w:rFonts w:ascii="仿宋" w:eastAsia="仿宋" w:hAnsi="仿宋"/>
        </w:rPr>
        <w:footnoteRef/>
      </w:r>
      <w:r w:rsidRPr="00EF33BB">
        <w:rPr>
          <w:rFonts w:ascii="仿宋" w:eastAsia="仿宋" w:hAnsi="仿宋"/>
        </w:rPr>
        <w:t xml:space="preserve"> 稳中向好:基于《2021图书阅读报告》的观察与分析</w:t>
      </w:r>
      <w:r>
        <w:rPr>
          <w:rFonts w:ascii="仿宋" w:eastAsia="仿宋" w:hAnsi="仿宋" w:hint="eastAsia"/>
        </w:rPr>
        <w:t>，</w:t>
      </w:r>
      <w:r w:rsidRPr="00EF33BB">
        <w:rPr>
          <w:rFonts w:ascii="仿宋" w:eastAsia="仿宋" w:hAnsi="仿宋"/>
        </w:rPr>
        <w:t>https://www.zhuangpeitu.com/article/28011588.html</w:t>
      </w:r>
    </w:p>
  </w:footnote>
  <w:footnote w:id="10">
    <w:p w14:paraId="68816396" w14:textId="4688F673" w:rsidR="001B2E58" w:rsidRPr="00A90747" w:rsidRDefault="001B2E58" w:rsidP="00A90747">
      <w:pPr>
        <w:pStyle w:val="a8"/>
        <w:jc w:val="both"/>
        <w:rPr>
          <w:rFonts w:ascii="仿宋" w:eastAsia="仿宋" w:hAnsi="仿宋"/>
        </w:rPr>
      </w:pPr>
      <w:r w:rsidRPr="00A90747">
        <w:rPr>
          <w:rStyle w:val="aa"/>
          <w:rFonts w:ascii="仿宋" w:eastAsia="仿宋" w:hAnsi="仿宋"/>
        </w:rPr>
        <w:footnoteRef/>
      </w:r>
      <w:r w:rsidRPr="00A90747">
        <w:rPr>
          <w:rFonts w:ascii="仿宋" w:eastAsia="仿宋" w:hAnsi="仿宋"/>
        </w:rPr>
        <w:t xml:space="preserve"> 第五次全国国民阅读调查报告</w:t>
      </w:r>
      <w:r>
        <w:rPr>
          <w:rFonts w:ascii="仿宋" w:eastAsia="仿宋" w:hAnsi="仿宋" w:hint="eastAsia"/>
        </w:rPr>
        <w:t>。</w:t>
      </w:r>
    </w:p>
  </w:footnote>
  <w:footnote w:id="11">
    <w:p w14:paraId="766E27F8" w14:textId="77777777" w:rsidR="00541A5F" w:rsidRPr="00A90747" w:rsidRDefault="00541A5F" w:rsidP="00541A5F">
      <w:pPr>
        <w:pStyle w:val="a8"/>
        <w:jc w:val="both"/>
        <w:rPr>
          <w:rFonts w:ascii="仿宋" w:eastAsia="仿宋" w:hAnsi="仿宋"/>
        </w:rPr>
      </w:pPr>
      <w:r w:rsidRPr="00A90747">
        <w:rPr>
          <w:rStyle w:val="aa"/>
          <w:rFonts w:ascii="仿宋" w:eastAsia="仿宋" w:hAnsi="仿宋"/>
        </w:rPr>
        <w:footnoteRef/>
      </w:r>
      <w:r w:rsidRPr="00A90747">
        <w:rPr>
          <w:rFonts w:ascii="仿宋" w:eastAsia="仿宋" w:hAnsi="仿宋"/>
        </w:rPr>
        <w:t xml:space="preserve"> </w:t>
      </w:r>
      <w:r w:rsidRPr="00A90747">
        <w:rPr>
          <w:rFonts w:ascii="仿宋" w:eastAsia="仿宋" w:hAnsi="仿宋" w:hint="eastAsia"/>
        </w:rPr>
        <w:t>《</w:t>
      </w:r>
      <w:r w:rsidRPr="00A90747">
        <w:rPr>
          <w:rFonts w:ascii="仿宋" w:eastAsia="仿宋" w:hAnsi="仿宋"/>
        </w:rPr>
        <w:t>2020京东读书报告</w:t>
      </w:r>
      <w:r w:rsidRPr="00A90747">
        <w:rPr>
          <w:rFonts w:ascii="仿宋" w:eastAsia="仿宋" w:hAnsi="仿宋" w:hint="eastAsia"/>
        </w:rPr>
        <w:t>》</w:t>
      </w:r>
      <w:r>
        <w:rPr>
          <w:rFonts w:ascii="仿宋" w:eastAsia="仿宋" w:hAnsi="仿宋" w:hint="eastAsia"/>
        </w:rPr>
        <w:t>。</w:t>
      </w:r>
    </w:p>
  </w:footnote>
  <w:footnote w:id="12">
    <w:p w14:paraId="15EAEDE5" w14:textId="6FE89949" w:rsidR="006F43A0" w:rsidRPr="006F43A0" w:rsidRDefault="006F43A0">
      <w:pPr>
        <w:pStyle w:val="a8"/>
        <w:rPr>
          <w:rFonts w:ascii="仿宋" w:eastAsia="仿宋" w:hAnsi="仿宋"/>
        </w:rPr>
      </w:pPr>
      <w:r w:rsidRPr="006F43A0">
        <w:rPr>
          <w:rStyle w:val="aa"/>
          <w:rFonts w:ascii="仿宋" w:eastAsia="仿宋" w:hAnsi="仿宋"/>
        </w:rPr>
        <w:footnoteRef/>
      </w:r>
      <w:r w:rsidRPr="006F43A0">
        <w:rPr>
          <w:rFonts w:ascii="仿宋" w:eastAsia="仿宋" w:hAnsi="仿宋"/>
        </w:rPr>
        <w:t xml:space="preserve"> </w:t>
      </w:r>
      <w:proofErr w:type="spellStart"/>
      <w:r w:rsidRPr="006F43A0">
        <w:rPr>
          <w:rFonts w:ascii="仿宋" w:eastAsia="仿宋" w:hAnsi="仿宋"/>
        </w:rPr>
        <w:t>CBND</w:t>
      </w:r>
      <w:r w:rsidRPr="006F43A0">
        <w:rPr>
          <w:rFonts w:ascii="仿宋" w:eastAsia="仿宋" w:hAnsi="仿宋" w:hint="eastAsia"/>
        </w:rPr>
        <w:t>ata</w:t>
      </w:r>
      <w:proofErr w:type="spellEnd"/>
      <w:r w:rsidRPr="006F43A0">
        <w:rPr>
          <w:rFonts w:ascii="仿宋" w:eastAsia="仿宋" w:hAnsi="仿宋" w:hint="eastAsia"/>
        </w:rPr>
        <w:t>消费大数据。</w:t>
      </w:r>
      <w:r>
        <w:rPr>
          <w:rFonts w:ascii="仿宋" w:eastAsia="仿宋" w:hAnsi="仿宋" w:hint="eastAsia"/>
        </w:rPr>
        <w:t>第一财经商业数据中心、</w:t>
      </w:r>
      <w:proofErr w:type="gramStart"/>
      <w:r>
        <w:rPr>
          <w:rFonts w:ascii="仿宋" w:eastAsia="仿宋" w:hAnsi="仿宋" w:hint="eastAsia"/>
        </w:rPr>
        <w:t>天猫图书</w:t>
      </w:r>
      <w:proofErr w:type="gramEnd"/>
      <w:r>
        <w:rPr>
          <w:rFonts w:ascii="仿宋" w:eastAsia="仿宋" w:hAnsi="仿宋" w:hint="eastAsia"/>
        </w:rPr>
        <w:t>《2</w:t>
      </w:r>
      <w:r>
        <w:rPr>
          <w:rFonts w:ascii="仿宋" w:eastAsia="仿宋" w:hAnsi="仿宋"/>
        </w:rPr>
        <w:t>021</w:t>
      </w:r>
      <w:r>
        <w:rPr>
          <w:rFonts w:ascii="仿宋" w:eastAsia="仿宋" w:hAnsi="仿宋" w:hint="eastAsia"/>
        </w:rPr>
        <w:t>图书消费半年报告》。</w:t>
      </w:r>
    </w:p>
  </w:footnote>
  <w:footnote w:id="13">
    <w:p w14:paraId="4223B768" w14:textId="3C522041" w:rsidR="001B2E58" w:rsidRPr="00EF33BB" w:rsidRDefault="001B2E58">
      <w:pPr>
        <w:pStyle w:val="a8"/>
        <w:rPr>
          <w:rFonts w:ascii="仿宋" w:eastAsia="仿宋" w:hAnsi="仿宋"/>
        </w:rPr>
      </w:pPr>
      <w:r>
        <w:rPr>
          <w:rStyle w:val="aa"/>
        </w:rPr>
        <w:footnoteRef/>
      </w:r>
      <w:r>
        <w:t xml:space="preserve"> </w:t>
      </w:r>
      <w:r w:rsidRPr="00EF33BB">
        <w:rPr>
          <w:rFonts w:ascii="仿宋" w:eastAsia="仿宋" w:hAnsi="仿宋"/>
        </w:rPr>
        <w:t>稳中向好:基于《2021图书阅读报告》的观察与分析</w:t>
      </w:r>
      <w:r>
        <w:rPr>
          <w:rFonts w:ascii="仿宋" w:eastAsia="仿宋" w:hAnsi="仿宋" w:hint="eastAsia"/>
        </w:rPr>
        <w:t>，</w:t>
      </w:r>
      <w:r w:rsidRPr="00EF33BB">
        <w:rPr>
          <w:rFonts w:ascii="仿宋" w:eastAsia="仿宋" w:hAnsi="仿宋"/>
        </w:rPr>
        <w:t>https://www.zhuangpeitu.com/article/28011588.html</w:t>
      </w:r>
    </w:p>
  </w:footnote>
  <w:footnote w:id="14">
    <w:p w14:paraId="6210692A" w14:textId="35AC1F67" w:rsidR="001B2E58" w:rsidRPr="00A90747" w:rsidRDefault="001B2E58" w:rsidP="00A90747">
      <w:pPr>
        <w:pStyle w:val="a8"/>
        <w:jc w:val="both"/>
        <w:rPr>
          <w:rFonts w:ascii="仿宋" w:eastAsia="仿宋" w:hAnsi="仿宋"/>
        </w:rPr>
      </w:pPr>
      <w:r w:rsidRPr="00A90747">
        <w:rPr>
          <w:rStyle w:val="aa"/>
          <w:rFonts w:ascii="仿宋" w:eastAsia="仿宋" w:hAnsi="仿宋"/>
        </w:rPr>
        <w:footnoteRef/>
      </w:r>
      <w:r w:rsidRPr="00A90747">
        <w:rPr>
          <w:rFonts w:ascii="仿宋" w:eastAsia="仿宋" w:hAnsi="仿宋"/>
        </w:rPr>
        <w:t xml:space="preserve"> </w:t>
      </w:r>
      <w:r w:rsidRPr="00A90747">
        <w:rPr>
          <w:rFonts w:ascii="仿宋" w:eastAsia="仿宋" w:hAnsi="仿宋" w:hint="eastAsia"/>
        </w:rPr>
        <w:t>《京东全面阅读报告2</w:t>
      </w:r>
      <w:r w:rsidRPr="00A90747">
        <w:rPr>
          <w:rFonts w:ascii="仿宋" w:eastAsia="仿宋" w:hAnsi="仿宋"/>
        </w:rPr>
        <w:t>018</w:t>
      </w:r>
      <w:r w:rsidRPr="00A90747">
        <w:rPr>
          <w:rFonts w:ascii="仿宋" w:eastAsia="仿宋" w:hAnsi="仿宋" w:hint="eastAsia"/>
        </w:rPr>
        <w:t>》</w:t>
      </w:r>
      <w:r>
        <w:rPr>
          <w:rFonts w:ascii="仿宋" w:eastAsia="仿宋" w:hAnsi="仿宋" w:hint="eastAsia"/>
        </w:rPr>
        <w:t>。</w:t>
      </w:r>
    </w:p>
  </w:footnote>
  <w:footnote w:id="15">
    <w:p w14:paraId="240C9F6F" w14:textId="072D19D9" w:rsidR="001B2E58" w:rsidRPr="00C35C23" w:rsidRDefault="001B2E58">
      <w:pPr>
        <w:pStyle w:val="a8"/>
        <w:rPr>
          <w:rFonts w:ascii="仿宋" w:eastAsia="仿宋" w:hAnsi="仿宋"/>
        </w:rPr>
      </w:pPr>
      <w:r w:rsidRPr="00C35C23">
        <w:rPr>
          <w:rStyle w:val="aa"/>
          <w:rFonts w:ascii="仿宋" w:eastAsia="仿宋" w:hAnsi="仿宋"/>
        </w:rPr>
        <w:footnoteRef/>
      </w:r>
      <w:r w:rsidRPr="00C35C23">
        <w:rPr>
          <w:rFonts w:ascii="仿宋" w:eastAsia="仿宋" w:hAnsi="仿宋"/>
        </w:rPr>
        <w:t xml:space="preserve"> 2021京东阅读数据报告：励志书籍受欢迎</w:t>
      </w:r>
      <w:r>
        <w:rPr>
          <w:rFonts w:ascii="仿宋" w:eastAsia="仿宋" w:hAnsi="仿宋" w:hint="eastAsia"/>
        </w:rPr>
        <w:t>，中国经济网，2</w:t>
      </w:r>
      <w:r>
        <w:rPr>
          <w:rFonts w:ascii="仿宋" w:eastAsia="仿宋" w:hAnsi="仿宋"/>
        </w:rPr>
        <w:t>021</w:t>
      </w:r>
      <w:r>
        <w:rPr>
          <w:rFonts w:ascii="仿宋" w:eastAsia="仿宋" w:hAnsi="仿宋" w:hint="eastAsia"/>
        </w:rPr>
        <w:t>-</w:t>
      </w:r>
      <w:r>
        <w:rPr>
          <w:rFonts w:ascii="仿宋" w:eastAsia="仿宋" w:hAnsi="仿宋"/>
        </w:rPr>
        <w:t>04-22</w:t>
      </w:r>
      <w:r>
        <w:rPr>
          <w:rFonts w:ascii="仿宋" w:eastAsia="仿宋" w:hAnsi="仿宋" w:hint="eastAsia"/>
        </w:rPr>
        <w:t>，</w:t>
      </w:r>
      <w:r w:rsidRPr="00DB2F41">
        <w:rPr>
          <w:rFonts w:ascii="仿宋" w:eastAsia="仿宋" w:hAnsi="仿宋"/>
        </w:rPr>
        <w:t>https://baijiahao.baidu.com/s?id=1697692011795489773&amp;wfr=spider&amp;for=pc</w:t>
      </w:r>
    </w:p>
  </w:footnote>
  <w:footnote w:id="16">
    <w:p w14:paraId="0E03F398" w14:textId="7099AC13" w:rsidR="001B2E58" w:rsidRPr="00A90747" w:rsidRDefault="001B2E58" w:rsidP="00A90747">
      <w:pPr>
        <w:pStyle w:val="a8"/>
        <w:jc w:val="both"/>
        <w:rPr>
          <w:rFonts w:ascii="仿宋" w:eastAsia="仿宋" w:hAnsi="仿宋"/>
        </w:rPr>
      </w:pPr>
      <w:r w:rsidRPr="00A90747">
        <w:rPr>
          <w:rStyle w:val="aa"/>
          <w:rFonts w:ascii="仿宋" w:eastAsia="仿宋" w:hAnsi="仿宋"/>
        </w:rPr>
        <w:footnoteRef/>
      </w:r>
      <w:r w:rsidRPr="00A90747">
        <w:rPr>
          <w:rFonts w:ascii="仿宋" w:eastAsia="仿宋" w:hAnsi="仿宋"/>
        </w:rPr>
        <w:t xml:space="preserve"> </w:t>
      </w:r>
      <w:proofErr w:type="gramStart"/>
      <w:r w:rsidRPr="00A90747">
        <w:rPr>
          <w:rFonts w:ascii="仿宋" w:eastAsia="仿宋" w:hAnsi="仿宋"/>
        </w:rPr>
        <w:t>顾润德</w:t>
      </w:r>
      <w:proofErr w:type="gramEnd"/>
      <w:r>
        <w:rPr>
          <w:rFonts w:ascii="仿宋" w:eastAsia="仿宋" w:hAnsi="仿宋" w:hint="eastAsia"/>
        </w:rPr>
        <w:t>，</w:t>
      </w:r>
      <w:r w:rsidRPr="00A90747">
        <w:rPr>
          <w:rFonts w:ascii="仿宋" w:eastAsia="仿宋" w:hAnsi="仿宋"/>
        </w:rPr>
        <w:t>文化精准扶贫战略下农家书屋阅读推广研究</w:t>
      </w:r>
      <w:r>
        <w:rPr>
          <w:rFonts w:ascii="仿宋" w:eastAsia="仿宋" w:hAnsi="仿宋" w:hint="eastAsia"/>
        </w:rPr>
        <w:t>，</w:t>
      </w:r>
      <w:r w:rsidRPr="00A90747">
        <w:rPr>
          <w:rFonts w:ascii="仿宋" w:eastAsia="仿宋" w:hAnsi="仿宋"/>
        </w:rPr>
        <w:t>图书馆研究与工作</w:t>
      </w:r>
      <w:r>
        <w:rPr>
          <w:rFonts w:ascii="仿宋" w:eastAsia="仿宋" w:hAnsi="仿宋" w:hint="eastAsia"/>
        </w:rPr>
        <w:t>，</w:t>
      </w:r>
      <w:r w:rsidRPr="00A90747">
        <w:rPr>
          <w:rFonts w:ascii="仿宋" w:eastAsia="仿宋" w:hAnsi="仿宋"/>
        </w:rPr>
        <w:t>2018</w:t>
      </w:r>
      <w:r>
        <w:rPr>
          <w:rFonts w:ascii="仿宋" w:eastAsia="仿宋" w:hAnsi="仿宋" w:hint="eastAsia"/>
        </w:rPr>
        <w:t>年</w:t>
      </w:r>
      <w:r w:rsidRPr="00A90747">
        <w:rPr>
          <w:rFonts w:ascii="仿宋" w:eastAsia="仿宋" w:hAnsi="仿宋"/>
        </w:rPr>
        <w:t>5</w:t>
      </w:r>
      <w:r>
        <w:rPr>
          <w:rFonts w:ascii="仿宋" w:eastAsia="仿宋" w:hAnsi="仿宋" w:hint="eastAsia"/>
        </w:rPr>
        <w:t>期。</w:t>
      </w:r>
    </w:p>
  </w:footnote>
  <w:footnote w:id="17">
    <w:p w14:paraId="7BF15AF3" w14:textId="3D2EF0BD" w:rsidR="0015790E" w:rsidRDefault="001B2E58">
      <w:pPr>
        <w:pStyle w:val="a8"/>
        <w:rPr>
          <w:rFonts w:ascii="仿宋" w:eastAsia="仿宋" w:hAnsi="仿宋"/>
        </w:rPr>
      </w:pPr>
      <w:r w:rsidRPr="00B049A5">
        <w:rPr>
          <w:rFonts w:ascii="仿宋" w:eastAsia="仿宋" w:hAnsi="仿宋"/>
        </w:rPr>
        <w:footnoteRef/>
      </w:r>
      <w:r w:rsidR="0015790E">
        <w:rPr>
          <w:rFonts w:ascii="仿宋" w:eastAsia="仿宋" w:hAnsi="仿宋" w:hint="eastAsia"/>
        </w:rPr>
        <w:t xml:space="preserve"> </w:t>
      </w:r>
      <w:r w:rsidR="0015790E" w:rsidRPr="00B049A5">
        <w:rPr>
          <w:rFonts w:ascii="仿宋" w:eastAsia="仿宋" w:hAnsi="仿宋" w:hint="eastAsia"/>
        </w:rPr>
        <w:t>豆瓣</w:t>
      </w:r>
      <w:r w:rsidR="0015790E" w:rsidRPr="00B049A5">
        <w:rPr>
          <w:rFonts w:ascii="仿宋" w:eastAsia="仿宋" w:hAnsi="仿宋"/>
        </w:rPr>
        <w:t>2020年度读书榜单</w:t>
      </w:r>
      <w:r>
        <w:rPr>
          <w:rFonts w:ascii="仿宋" w:eastAsia="仿宋" w:hAnsi="仿宋" w:hint="eastAsia"/>
        </w:rPr>
        <w:t>，</w:t>
      </w:r>
      <w:r w:rsidR="0015790E">
        <w:rPr>
          <w:rFonts w:ascii="仿宋" w:eastAsia="仿宋" w:hAnsi="仿宋" w:hint="eastAsia"/>
        </w:rPr>
        <w:t>新浪财经</w:t>
      </w:r>
      <w:r>
        <w:rPr>
          <w:rFonts w:ascii="仿宋" w:eastAsia="仿宋" w:hAnsi="仿宋" w:hint="eastAsia"/>
        </w:rPr>
        <w:t>，2</w:t>
      </w:r>
      <w:r>
        <w:rPr>
          <w:rFonts w:ascii="仿宋" w:eastAsia="仿宋" w:hAnsi="仿宋"/>
        </w:rPr>
        <w:t>02</w:t>
      </w:r>
      <w:r w:rsidR="0015790E">
        <w:rPr>
          <w:rFonts w:ascii="仿宋" w:eastAsia="仿宋" w:hAnsi="仿宋" w:hint="eastAsia"/>
        </w:rPr>
        <w:t>0</w:t>
      </w:r>
      <w:r>
        <w:rPr>
          <w:rFonts w:ascii="仿宋" w:eastAsia="仿宋" w:hAnsi="仿宋" w:hint="eastAsia"/>
        </w:rPr>
        <w:t>-</w:t>
      </w:r>
      <w:r w:rsidR="0015790E">
        <w:rPr>
          <w:rFonts w:ascii="仿宋" w:eastAsia="仿宋" w:hAnsi="仿宋" w:hint="eastAsia"/>
        </w:rPr>
        <w:t>12</w:t>
      </w:r>
      <w:r>
        <w:rPr>
          <w:rFonts w:ascii="仿宋" w:eastAsia="仿宋" w:hAnsi="仿宋"/>
        </w:rPr>
        <w:t>-2</w:t>
      </w:r>
      <w:r w:rsidR="0015790E">
        <w:rPr>
          <w:rFonts w:ascii="仿宋" w:eastAsia="仿宋" w:hAnsi="仿宋" w:hint="eastAsia"/>
        </w:rPr>
        <w:t>3</w:t>
      </w:r>
      <w:r>
        <w:rPr>
          <w:rFonts w:ascii="仿宋" w:eastAsia="仿宋" w:hAnsi="仿宋" w:hint="eastAsia"/>
        </w:rPr>
        <w:t>，</w:t>
      </w:r>
    </w:p>
    <w:p w14:paraId="4DA09316" w14:textId="4CD64E30" w:rsidR="001B2E58" w:rsidRPr="00B049A5" w:rsidRDefault="008E5DD9">
      <w:pPr>
        <w:pStyle w:val="a8"/>
        <w:rPr>
          <w:rFonts w:ascii="仿宋" w:eastAsia="仿宋" w:hAnsi="仿宋"/>
        </w:rPr>
      </w:pPr>
      <w:hyperlink r:id="rId1" w:history="1">
        <w:r w:rsidR="0015790E" w:rsidRPr="003843F1">
          <w:rPr>
            <w:rStyle w:val="af0"/>
            <w:rFonts w:ascii="仿宋" w:eastAsia="仿宋" w:hAnsi="仿宋"/>
          </w:rPr>
          <w:t>https://finance.sina.com.cn/tech/2020-12-23/doc-iiznctke8019535.shtml</w:t>
        </w:r>
      </w:hyperlink>
    </w:p>
  </w:footnote>
  <w:footnote w:id="18">
    <w:p w14:paraId="014911C3" w14:textId="690459BC" w:rsidR="001B2E58" w:rsidRPr="001B2E58" w:rsidRDefault="001B2E58">
      <w:pPr>
        <w:pStyle w:val="a8"/>
        <w:rPr>
          <w:rFonts w:ascii="仿宋" w:eastAsia="仿宋" w:hAnsi="仿宋"/>
        </w:rPr>
      </w:pPr>
      <w:r w:rsidRPr="00B049A5">
        <w:footnoteRef/>
      </w:r>
      <w:r w:rsidRPr="001B2E58">
        <w:rPr>
          <w:rFonts w:ascii="仿宋" w:eastAsia="仿宋" w:hAnsi="仿宋"/>
        </w:rPr>
        <w:t xml:space="preserve"> 最新中国青年阅读指数发布</w:t>
      </w:r>
      <w:r>
        <w:rPr>
          <w:rFonts w:ascii="仿宋" w:eastAsia="仿宋" w:hAnsi="仿宋" w:hint="eastAsia"/>
        </w:rPr>
        <w:t>，</w:t>
      </w:r>
      <w:r w:rsidRPr="001B2E58">
        <w:rPr>
          <w:rFonts w:ascii="仿宋" w:eastAsia="仿宋" w:hAnsi="仿宋"/>
        </w:rPr>
        <w:t>中国新闻出版广电报</w:t>
      </w:r>
      <w:r>
        <w:rPr>
          <w:rFonts w:ascii="仿宋" w:eastAsia="仿宋" w:hAnsi="仿宋" w:hint="eastAsia"/>
        </w:rPr>
        <w:t>，2</w:t>
      </w:r>
      <w:r>
        <w:rPr>
          <w:rFonts w:ascii="仿宋" w:eastAsia="仿宋" w:hAnsi="仿宋"/>
        </w:rPr>
        <w:t>021</w:t>
      </w:r>
      <w:r>
        <w:rPr>
          <w:rFonts w:ascii="仿宋" w:eastAsia="仿宋" w:hAnsi="仿宋" w:hint="eastAsia"/>
        </w:rPr>
        <w:t>年8月4日0</w:t>
      </w:r>
      <w:r>
        <w:rPr>
          <w:rFonts w:ascii="仿宋" w:eastAsia="仿宋" w:hAnsi="仿宋"/>
        </w:rPr>
        <w:t>03</w:t>
      </w:r>
      <w:r>
        <w:rPr>
          <w:rFonts w:ascii="仿宋" w:eastAsia="仿宋" w:hAnsi="仿宋" w:hint="eastAsia"/>
        </w:rPr>
        <w:t>版。</w:t>
      </w:r>
    </w:p>
  </w:footnote>
  <w:footnote w:id="19">
    <w:p w14:paraId="0E3B3136" w14:textId="09C23053" w:rsidR="001B2E58" w:rsidRPr="00827A30" w:rsidRDefault="001B2E58" w:rsidP="00827A30">
      <w:pPr>
        <w:pStyle w:val="a8"/>
        <w:rPr>
          <w:rFonts w:ascii="仿宋" w:eastAsia="仿宋" w:hAnsi="仿宋"/>
        </w:rPr>
      </w:pPr>
      <w:r w:rsidRPr="00B049A5">
        <w:footnoteRef/>
      </w:r>
      <w:r w:rsidRPr="00827A30">
        <w:rPr>
          <w:rFonts w:ascii="仿宋" w:eastAsia="仿宋" w:hAnsi="仿宋"/>
        </w:rPr>
        <w:t xml:space="preserve"> </w:t>
      </w:r>
      <w:r w:rsidRPr="00827A30">
        <w:rPr>
          <w:rFonts w:ascii="仿宋" w:eastAsia="仿宋" w:hAnsi="仿宋" w:hint="eastAsia"/>
        </w:rPr>
        <w:t>京东发布《2021女性阅读报告》</w:t>
      </w:r>
      <w:r>
        <w:rPr>
          <w:rFonts w:ascii="仿宋" w:eastAsia="仿宋" w:hAnsi="仿宋" w:hint="eastAsia"/>
        </w:rPr>
        <w:t>，2</w:t>
      </w:r>
      <w:r>
        <w:rPr>
          <w:rFonts w:ascii="仿宋" w:eastAsia="仿宋" w:hAnsi="仿宋"/>
        </w:rPr>
        <w:t>021-03-08</w:t>
      </w:r>
      <w:r>
        <w:rPr>
          <w:rFonts w:ascii="仿宋" w:eastAsia="仿宋" w:hAnsi="仿宋" w:hint="eastAsia"/>
        </w:rPr>
        <w:t>，</w:t>
      </w:r>
    </w:p>
    <w:p w14:paraId="04FFA260" w14:textId="0FDBACDA" w:rsidR="001B2E58" w:rsidRPr="00827A30" w:rsidRDefault="001B2E58">
      <w:pPr>
        <w:pStyle w:val="a8"/>
        <w:rPr>
          <w:rFonts w:ascii="仿宋" w:eastAsia="仿宋" w:hAnsi="仿宋"/>
        </w:rPr>
      </w:pPr>
      <w:r w:rsidRPr="00827A30">
        <w:rPr>
          <w:rFonts w:ascii="仿宋" w:eastAsia="仿宋" w:hAnsi="仿宋"/>
        </w:rPr>
        <w:t>http://m.haiwainet.cn/middle/3541089/2021/0308/content_32012493_1.html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2E3"/>
    <w:rsid w:val="00047EB2"/>
    <w:rsid w:val="00057C45"/>
    <w:rsid w:val="000633FB"/>
    <w:rsid w:val="000837C4"/>
    <w:rsid w:val="000A332A"/>
    <w:rsid w:val="000D04C6"/>
    <w:rsid w:val="000D224E"/>
    <w:rsid w:val="0011787B"/>
    <w:rsid w:val="001451B5"/>
    <w:rsid w:val="0015790E"/>
    <w:rsid w:val="001761DE"/>
    <w:rsid w:val="0018605A"/>
    <w:rsid w:val="001930CE"/>
    <w:rsid w:val="001A08F9"/>
    <w:rsid w:val="001B2E58"/>
    <w:rsid w:val="001B3A98"/>
    <w:rsid w:val="001F7EB0"/>
    <w:rsid w:val="00206F91"/>
    <w:rsid w:val="00211950"/>
    <w:rsid w:val="0021279F"/>
    <w:rsid w:val="0026320E"/>
    <w:rsid w:val="002A1A98"/>
    <w:rsid w:val="002A676F"/>
    <w:rsid w:val="002B7A55"/>
    <w:rsid w:val="002D6704"/>
    <w:rsid w:val="0033169D"/>
    <w:rsid w:val="003B2684"/>
    <w:rsid w:val="003B5860"/>
    <w:rsid w:val="003C1A9D"/>
    <w:rsid w:val="003C5A66"/>
    <w:rsid w:val="003D5185"/>
    <w:rsid w:val="003E41BE"/>
    <w:rsid w:val="00410769"/>
    <w:rsid w:val="004146F3"/>
    <w:rsid w:val="0041626B"/>
    <w:rsid w:val="00427F1C"/>
    <w:rsid w:val="004479A4"/>
    <w:rsid w:val="00460249"/>
    <w:rsid w:val="004660BF"/>
    <w:rsid w:val="00483445"/>
    <w:rsid w:val="0048499E"/>
    <w:rsid w:val="00497000"/>
    <w:rsid w:val="004A01CE"/>
    <w:rsid w:val="004C750A"/>
    <w:rsid w:val="004F2CFC"/>
    <w:rsid w:val="005210B0"/>
    <w:rsid w:val="00541A5F"/>
    <w:rsid w:val="00545E3E"/>
    <w:rsid w:val="00566ADD"/>
    <w:rsid w:val="0057312A"/>
    <w:rsid w:val="005B1BF1"/>
    <w:rsid w:val="005C755F"/>
    <w:rsid w:val="005D768D"/>
    <w:rsid w:val="005E6C7B"/>
    <w:rsid w:val="005F1DB0"/>
    <w:rsid w:val="005F7133"/>
    <w:rsid w:val="006032C8"/>
    <w:rsid w:val="00664857"/>
    <w:rsid w:val="006976D2"/>
    <w:rsid w:val="006A40DA"/>
    <w:rsid w:val="006B5B71"/>
    <w:rsid w:val="006C3869"/>
    <w:rsid w:val="006E05E5"/>
    <w:rsid w:val="006F43A0"/>
    <w:rsid w:val="006F72E3"/>
    <w:rsid w:val="007036A3"/>
    <w:rsid w:val="0071494A"/>
    <w:rsid w:val="00732562"/>
    <w:rsid w:val="00751023"/>
    <w:rsid w:val="007A1167"/>
    <w:rsid w:val="007D4262"/>
    <w:rsid w:val="007E08B2"/>
    <w:rsid w:val="008155B6"/>
    <w:rsid w:val="00815825"/>
    <w:rsid w:val="00827A30"/>
    <w:rsid w:val="00835068"/>
    <w:rsid w:val="00861EF9"/>
    <w:rsid w:val="008671C1"/>
    <w:rsid w:val="00887477"/>
    <w:rsid w:val="008B2D97"/>
    <w:rsid w:val="008C140F"/>
    <w:rsid w:val="008D2F3C"/>
    <w:rsid w:val="008E5DD9"/>
    <w:rsid w:val="008E7217"/>
    <w:rsid w:val="009009EA"/>
    <w:rsid w:val="0090314D"/>
    <w:rsid w:val="00913BD2"/>
    <w:rsid w:val="00915CA1"/>
    <w:rsid w:val="0096030A"/>
    <w:rsid w:val="009B2B45"/>
    <w:rsid w:val="009D0B78"/>
    <w:rsid w:val="00A90747"/>
    <w:rsid w:val="00AB1D95"/>
    <w:rsid w:val="00AC4054"/>
    <w:rsid w:val="00AD7082"/>
    <w:rsid w:val="00AD78E0"/>
    <w:rsid w:val="00B049A5"/>
    <w:rsid w:val="00B15DC1"/>
    <w:rsid w:val="00B53E46"/>
    <w:rsid w:val="00B607B9"/>
    <w:rsid w:val="00BA2338"/>
    <w:rsid w:val="00BB25E6"/>
    <w:rsid w:val="00BC6F7A"/>
    <w:rsid w:val="00BD30DE"/>
    <w:rsid w:val="00BD7699"/>
    <w:rsid w:val="00BF678F"/>
    <w:rsid w:val="00C11BC5"/>
    <w:rsid w:val="00C35C23"/>
    <w:rsid w:val="00C35D39"/>
    <w:rsid w:val="00C5167B"/>
    <w:rsid w:val="00C629F5"/>
    <w:rsid w:val="00C66498"/>
    <w:rsid w:val="00C81559"/>
    <w:rsid w:val="00CF7EF8"/>
    <w:rsid w:val="00D005C9"/>
    <w:rsid w:val="00D00E19"/>
    <w:rsid w:val="00D1267B"/>
    <w:rsid w:val="00D27D2E"/>
    <w:rsid w:val="00D34AE8"/>
    <w:rsid w:val="00D35D2F"/>
    <w:rsid w:val="00D44E30"/>
    <w:rsid w:val="00D57A1C"/>
    <w:rsid w:val="00D742CE"/>
    <w:rsid w:val="00DA787D"/>
    <w:rsid w:val="00DB03CD"/>
    <w:rsid w:val="00DB2F41"/>
    <w:rsid w:val="00DD6741"/>
    <w:rsid w:val="00E07A3E"/>
    <w:rsid w:val="00E2464E"/>
    <w:rsid w:val="00E36068"/>
    <w:rsid w:val="00E50FBB"/>
    <w:rsid w:val="00EB4F53"/>
    <w:rsid w:val="00EF33BB"/>
    <w:rsid w:val="00EF7B6F"/>
    <w:rsid w:val="00F024F5"/>
    <w:rsid w:val="00F1130A"/>
    <w:rsid w:val="00F52249"/>
    <w:rsid w:val="00F93C9A"/>
    <w:rsid w:val="00FE3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83FB0"/>
  <w15:chartTrackingRefBased/>
  <w15:docId w15:val="{D003078D-43AC-4F40-B75F-4879EB4BA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F1DB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605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8605A"/>
    <w:rPr>
      <w:sz w:val="18"/>
      <w:szCs w:val="18"/>
    </w:rPr>
  </w:style>
  <w:style w:type="paragraph" w:styleId="a5">
    <w:name w:val="footer"/>
    <w:basedOn w:val="a"/>
    <w:link w:val="a6"/>
    <w:uiPriority w:val="99"/>
    <w:unhideWhenUsed/>
    <w:rsid w:val="0018605A"/>
    <w:pPr>
      <w:tabs>
        <w:tab w:val="center" w:pos="4153"/>
        <w:tab w:val="right" w:pos="8306"/>
      </w:tabs>
      <w:snapToGrid w:val="0"/>
      <w:jc w:val="left"/>
    </w:pPr>
    <w:rPr>
      <w:sz w:val="18"/>
      <w:szCs w:val="18"/>
    </w:rPr>
  </w:style>
  <w:style w:type="character" w:customStyle="1" w:styleId="a6">
    <w:name w:val="页脚 字符"/>
    <w:basedOn w:val="a0"/>
    <w:link w:val="a5"/>
    <w:uiPriority w:val="99"/>
    <w:rsid w:val="0018605A"/>
    <w:rPr>
      <w:sz w:val="18"/>
      <w:szCs w:val="18"/>
    </w:rPr>
  </w:style>
  <w:style w:type="paragraph" w:styleId="a7">
    <w:name w:val="Normal (Web)"/>
    <w:basedOn w:val="a"/>
    <w:uiPriority w:val="99"/>
    <w:semiHidden/>
    <w:unhideWhenUsed/>
    <w:rsid w:val="001930CE"/>
    <w:rPr>
      <w:rFonts w:ascii="Times New Roman" w:hAnsi="Times New Roman" w:cs="Times New Roman"/>
      <w:sz w:val="24"/>
      <w:szCs w:val="24"/>
    </w:rPr>
  </w:style>
  <w:style w:type="paragraph" w:styleId="a8">
    <w:name w:val="footnote text"/>
    <w:basedOn w:val="a"/>
    <w:link w:val="a9"/>
    <w:uiPriority w:val="99"/>
    <w:semiHidden/>
    <w:unhideWhenUsed/>
    <w:rsid w:val="004F2CFC"/>
    <w:pPr>
      <w:snapToGrid w:val="0"/>
      <w:jc w:val="left"/>
    </w:pPr>
    <w:rPr>
      <w:sz w:val="18"/>
      <w:szCs w:val="18"/>
    </w:rPr>
  </w:style>
  <w:style w:type="character" w:customStyle="1" w:styleId="a9">
    <w:name w:val="脚注文本 字符"/>
    <w:basedOn w:val="a0"/>
    <w:link w:val="a8"/>
    <w:uiPriority w:val="99"/>
    <w:semiHidden/>
    <w:rsid w:val="004F2CFC"/>
    <w:rPr>
      <w:sz w:val="18"/>
      <w:szCs w:val="18"/>
    </w:rPr>
  </w:style>
  <w:style w:type="character" w:styleId="aa">
    <w:name w:val="footnote reference"/>
    <w:basedOn w:val="a0"/>
    <w:uiPriority w:val="99"/>
    <w:semiHidden/>
    <w:unhideWhenUsed/>
    <w:rsid w:val="004F2CFC"/>
    <w:rPr>
      <w:vertAlign w:val="superscript"/>
    </w:rPr>
  </w:style>
  <w:style w:type="character" w:customStyle="1" w:styleId="10">
    <w:name w:val="标题 1 字符"/>
    <w:basedOn w:val="a0"/>
    <w:link w:val="1"/>
    <w:uiPriority w:val="9"/>
    <w:rsid w:val="005F1DB0"/>
    <w:rPr>
      <w:b/>
      <w:bCs/>
      <w:kern w:val="44"/>
      <w:sz w:val="44"/>
      <w:szCs w:val="44"/>
    </w:rPr>
  </w:style>
  <w:style w:type="paragraph" w:styleId="ab">
    <w:name w:val="Balloon Text"/>
    <w:basedOn w:val="a"/>
    <w:link w:val="ac"/>
    <w:uiPriority w:val="99"/>
    <w:semiHidden/>
    <w:unhideWhenUsed/>
    <w:rsid w:val="006032C8"/>
    <w:rPr>
      <w:rFonts w:ascii="宋体" w:eastAsia="宋体"/>
      <w:sz w:val="18"/>
      <w:szCs w:val="18"/>
    </w:rPr>
  </w:style>
  <w:style w:type="character" w:customStyle="1" w:styleId="ac">
    <w:name w:val="批注框文本 字符"/>
    <w:basedOn w:val="a0"/>
    <w:link w:val="ab"/>
    <w:uiPriority w:val="99"/>
    <w:semiHidden/>
    <w:rsid w:val="006032C8"/>
    <w:rPr>
      <w:rFonts w:ascii="宋体" w:eastAsia="宋体"/>
      <w:sz w:val="18"/>
      <w:szCs w:val="18"/>
    </w:rPr>
  </w:style>
  <w:style w:type="paragraph" w:styleId="ad">
    <w:name w:val="Document Map"/>
    <w:basedOn w:val="a"/>
    <w:link w:val="ae"/>
    <w:uiPriority w:val="99"/>
    <w:semiHidden/>
    <w:unhideWhenUsed/>
    <w:rsid w:val="00915CA1"/>
    <w:rPr>
      <w:rFonts w:ascii="宋体" w:eastAsia="宋体"/>
      <w:sz w:val="24"/>
      <w:szCs w:val="24"/>
    </w:rPr>
  </w:style>
  <w:style w:type="character" w:customStyle="1" w:styleId="ae">
    <w:name w:val="文档结构图 字符"/>
    <w:basedOn w:val="a0"/>
    <w:link w:val="ad"/>
    <w:uiPriority w:val="99"/>
    <w:semiHidden/>
    <w:rsid w:val="00915CA1"/>
    <w:rPr>
      <w:rFonts w:ascii="宋体" w:eastAsia="宋体"/>
      <w:sz w:val="24"/>
      <w:szCs w:val="24"/>
    </w:rPr>
  </w:style>
  <w:style w:type="character" w:styleId="af">
    <w:name w:val="Strong"/>
    <w:basedOn w:val="a0"/>
    <w:uiPriority w:val="22"/>
    <w:qFormat/>
    <w:rsid w:val="001F7EB0"/>
    <w:rPr>
      <w:b/>
      <w:bCs/>
    </w:rPr>
  </w:style>
  <w:style w:type="character" w:styleId="af0">
    <w:name w:val="Hyperlink"/>
    <w:basedOn w:val="a0"/>
    <w:uiPriority w:val="99"/>
    <w:unhideWhenUsed/>
    <w:rsid w:val="001579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980">
      <w:bodyDiv w:val="1"/>
      <w:marLeft w:val="0"/>
      <w:marRight w:val="0"/>
      <w:marTop w:val="0"/>
      <w:marBottom w:val="0"/>
      <w:divBdr>
        <w:top w:val="none" w:sz="0" w:space="0" w:color="auto"/>
        <w:left w:val="none" w:sz="0" w:space="0" w:color="auto"/>
        <w:bottom w:val="none" w:sz="0" w:space="0" w:color="auto"/>
        <w:right w:val="none" w:sz="0" w:space="0" w:color="auto"/>
      </w:divBdr>
      <w:divsChild>
        <w:div w:id="1404138854">
          <w:marLeft w:val="0"/>
          <w:marRight w:val="0"/>
          <w:marTop w:val="0"/>
          <w:marBottom w:val="0"/>
          <w:divBdr>
            <w:top w:val="none" w:sz="0" w:space="0" w:color="auto"/>
            <w:left w:val="none" w:sz="0" w:space="0" w:color="auto"/>
            <w:bottom w:val="none" w:sz="0" w:space="0" w:color="auto"/>
            <w:right w:val="none" w:sz="0" w:space="0" w:color="auto"/>
          </w:divBdr>
          <w:divsChild>
            <w:div w:id="4137762">
              <w:marLeft w:val="0"/>
              <w:marRight w:val="0"/>
              <w:marTop w:val="0"/>
              <w:marBottom w:val="0"/>
              <w:divBdr>
                <w:top w:val="none" w:sz="0" w:space="0" w:color="auto"/>
                <w:left w:val="none" w:sz="0" w:space="0" w:color="auto"/>
                <w:bottom w:val="none" w:sz="0" w:space="0" w:color="auto"/>
                <w:right w:val="none" w:sz="0" w:space="0" w:color="auto"/>
              </w:divBdr>
              <w:divsChild>
                <w:div w:id="1169566880">
                  <w:marLeft w:val="0"/>
                  <w:marRight w:val="0"/>
                  <w:marTop w:val="0"/>
                  <w:marBottom w:val="0"/>
                  <w:divBdr>
                    <w:top w:val="none" w:sz="0" w:space="0" w:color="auto"/>
                    <w:left w:val="none" w:sz="0" w:space="0" w:color="auto"/>
                    <w:bottom w:val="none" w:sz="0" w:space="0" w:color="auto"/>
                    <w:right w:val="none" w:sz="0" w:space="0" w:color="auto"/>
                  </w:divBdr>
                  <w:divsChild>
                    <w:div w:id="95278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1842">
      <w:bodyDiv w:val="1"/>
      <w:marLeft w:val="0"/>
      <w:marRight w:val="0"/>
      <w:marTop w:val="0"/>
      <w:marBottom w:val="0"/>
      <w:divBdr>
        <w:top w:val="none" w:sz="0" w:space="0" w:color="auto"/>
        <w:left w:val="none" w:sz="0" w:space="0" w:color="auto"/>
        <w:bottom w:val="none" w:sz="0" w:space="0" w:color="auto"/>
        <w:right w:val="none" w:sz="0" w:space="0" w:color="auto"/>
      </w:divBdr>
      <w:divsChild>
        <w:div w:id="469515885">
          <w:marLeft w:val="0"/>
          <w:marRight w:val="0"/>
          <w:marTop w:val="0"/>
          <w:marBottom w:val="0"/>
          <w:divBdr>
            <w:top w:val="none" w:sz="0" w:space="0" w:color="auto"/>
            <w:left w:val="none" w:sz="0" w:space="0" w:color="auto"/>
            <w:bottom w:val="none" w:sz="0" w:space="0" w:color="auto"/>
            <w:right w:val="none" w:sz="0" w:space="0" w:color="auto"/>
          </w:divBdr>
          <w:divsChild>
            <w:div w:id="1733851248">
              <w:marLeft w:val="0"/>
              <w:marRight w:val="0"/>
              <w:marTop w:val="0"/>
              <w:marBottom w:val="0"/>
              <w:divBdr>
                <w:top w:val="none" w:sz="0" w:space="0" w:color="auto"/>
                <w:left w:val="none" w:sz="0" w:space="0" w:color="auto"/>
                <w:bottom w:val="none" w:sz="0" w:space="0" w:color="auto"/>
                <w:right w:val="none" w:sz="0" w:space="0" w:color="auto"/>
              </w:divBdr>
              <w:divsChild>
                <w:div w:id="1997803774">
                  <w:marLeft w:val="0"/>
                  <w:marRight w:val="0"/>
                  <w:marTop w:val="0"/>
                  <w:marBottom w:val="0"/>
                  <w:divBdr>
                    <w:top w:val="none" w:sz="0" w:space="0" w:color="auto"/>
                    <w:left w:val="none" w:sz="0" w:space="0" w:color="auto"/>
                    <w:bottom w:val="none" w:sz="0" w:space="0" w:color="auto"/>
                    <w:right w:val="none" w:sz="0" w:space="0" w:color="auto"/>
                  </w:divBdr>
                  <w:divsChild>
                    <w:div w:id="86999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6165">
      <w:bodyDiv w:val="1"/>
      <w:marLeft w:val="0"/>
      <w:marRight w:val="0"/>
      <w:marTop w:val="0"/>
      <w:marBottom w:val="0"/>
      <w:divBdr>
        <w:top w:val="none" w:sz="0" w:space="0" w:color="auto"/>
        <w:left w:val="none" w:sz="0" w:space="0" w:color="auto"/>
        <w:bottom w:val="none" w:sz="0" w:space="0" w:color="auto"/>
        <w:right w:val="none" w:sz="0" w:space="0" w:color="auto"/>
      </w:divBdr>
      <w:divsChild>
        <w:div w:id="68626044">
          <w:marLeft w:val="0"/>
          <w:marRight w:val="0"/>
          <w:marTop w:val="0"/>
          <w:marBottom w:val="0"/>
          <w:divBdr>
            <w:top w:val="none" w:sz="0" w:space="0" w:color="auto"/>
            <w:left w:val="none" w:sz="0" w:space="0" w:color="auto"/>
            <w:bottom w:val="none" w:sz="0" w:space="0" w:color="auto"/>
            <w:right w:val="none" w:sz="0" w:space="0" w:color="auto"/>
          </w:divBdr>
          <w:divsChild>
            <w:div w:id="256525614">
              <w:marLeft w:val="0"/>
              <w:marRight w:val="0"/>
              <w:marTop w:val="0"/>
              <w:marBottom w:val="0"/>
              <w:divBdr>
                <w:top w:val="none" w:sz="0" w:space="0" w:color="auto"/>
                <w:left w:val="none" w:sz="0" w:space="0" w:color="auto"/>
                <w:bottom w:val="none" w:sz="0" w:space="0" w:color="auto"/>
                <w:right w:val="none" w:sz="0" w:space="0" w:color="auto"/>
              </w:divBdr>
              <w:divsChild>
                <w:div w:id="27591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74308">
      <w:bodyDiv w:val="1"/>
      <w:marLeft w:val="0"/>
      <w:marRight w:val="0"/>
      <w:marTop w:val="0"/>
      <w:marBottom w:val="0"/>
      <w:divBdr>
        <w:top w:val="none" w:sz="0" w:space="0" w:color="auto"/>
        <w:left w:val="none" w:sz="0" w:space="0" w:color="auto"/>
        <w:bottom w:val="none" w:sz="0" w:space="0" w:color="auto"/>
        <w:right w:val="none" w:sz="0" w:space="0" w:color="auto"/>
      </w:divBdr>
    </w:div>
    <w:div w:id="39866783">
      <w:bodyDiv w:val="1"/>
      <w:marLeft w:val="0"/>
      <w:marRight w:val="0"/>
      <w:marTop w:val="0"/>
      <w:marBottom w:val="0"/>
      <w:divBdr>
        <w:top w:val="none" w:sz="0" w:space="0" w:color="auto"/>
        <w:left w:val="none" w:sz="0" w:space="0" w:color="auto"/>
        <w:bottom w:val="none" w:sz="0" w:space="0" w:color="auto"/>
        <w:right w:val="none" w:sz="0" w:space="0" w:color="auto"/>
      </w:divBdr>
      <w:divsChild>
        <w:div w:id="1011954722">
          <w:marLeft w:val="0"/>
          <w:marRight w:val="0"/>
          <w:marTop w:val="0"/>
          <w:marBottom w:val="0"/>
          <w:divBdr>
            <w:top w:val="none" w:sz="0" w:space="0" w:color="auto"/>
            <w:left w:val="none" w:sz="0" w:space="0" w:color="auto"/>
            <w:bottom w:val="none" w:sz="0" w:space="0" w:color="auto"/>
            <w:right w:val="none" w:sz="0" w:space="0" w:color="auto"/>
          </w:divBdr>
          <w:divsChild>
            <w:div w:id="1827627620">
              <w:marLeft w:val="0"/>
              <w:marRight w:val="0"/>
              <w:marTop w:val="0"/>
              <w:marBottom w:val="0"/>
              <w:divBdr>
                <w:top w:val="none" w:sz="0" w:space="0" w:color="auto"/>
                <w:left w:val="none" w:sz="0" w:space="0" w:color="auto"/>
                <w:bottom w:val="none" w:sz="0" w:space="0" w:color="auto"/>
                <w:right w:val="none" w:sz="0" w:space="0" w:color="auto"/>
              </w:divBdr>
              <w:divsChild>
                <w:div w:id="89751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7046">
      <w:bodyDiv w:val="1"/>
      <w:marLeft w:val="0"/>
      <w:marRight w:val="0"/>
      <w:marTop w:val="0"/>
      <w:marBottom w:val="0"/>
      <w:divBdr>
        <w:top w:val="none" w:sz="0" w:space="0" w:color="auto"/>
        <w:left w:val="none" w:sz="0" w:space="0" w:color="auto"/>
        <w:bottom w:val="none" w:sz="0" w:space="0" w:color="auto"/>
        <w:right w:val="none" w:sz="0" w:space="0" w:color="auto"/>
      </w:divBdr>
    </w:div>
    <w:div w:id="70664357">
      <w:bodyDiv w:val="1"/>
      <w:marLeft w:val="0"/>
      <w:marRight w:val="0"/>
      <w:marTop w:val="0"/>
      <w:marBottom w:val="0"/>
      <w:divBdr>
        <w:top w:val="none" w:sz="0" w:space="0" w:color="auto"/>
        <w:left w:val="none" w:sz="0" w:space="0" w:color="auto"/>
        <w:bottom w:val="none" w:sz="0" w:space="0" w:color="auto"/>
        <w:right w:val="none" w:sz="0" w:space="0" w:color="auto"/>
      </w:divBdr>
    </w:div>
    <w:div w:id="71246596">
      <w:bodyDiv w:val="1"/>
      <w:marLeft w:val="0"/>
      <w:marRight w:val="0"/>
      <w:marTop w:val="0"/>
      <w:marBottom w:val="0"/>
      <w:divBdr>
        <w:top w:val="none" w:sz="0" w:space="0" w:color="auto"/>
        <w:left w:val="none" w:sz="0" w:space="0" w:color="auto"/>
        <w:bottom w:val="none" w:sz="0" w:space="0" w:color="auto"/>
        <w:right w:val="none" w:sz="0" w:space="0" w:color="auto"/>
      </w:divBdr>
      <w:divsChild>
        <w:div w:id="1752115336">
          <w:marLeft w:val="0"/>
          <w:marRight w:val="0"/>
          <w:marTop w:val="0"/>
          <w:marBottom w:val="0"/>
          <w:divBdr>
            <w:top w:val="none" w:sz="0" w:space="0" w:color="auto"/>
            <w:left w:val="none" w:sz="0" w:space="0" w:color="auto"/>
            <w:bottom w:val="none" w:sz="0" w:space="0" w:color="auto"/>
            <w:right w:val="none" w:sz="0" w:space="0" w:color="auto"/>
          </w:divBdr>
          <w:divsChild>
            <w:div w:id="1107309814">
              <w:marLeft w:val="0"/>
              <w:marRight w:val="0"/>
              <w:marTop w:val="0"/>
              <w:marBottom w:val="0"/>
              <w:divBdr>
                <w:top w:val="none" w:sz="0" w:space="0" w:color="auto"/>
                <w:left w:val="none" w:sz="0" w:space="0" w:color="auto"/>
                <w:bottom w:val="none" w:sz="0" w:space="0" w:color="auto"/>
                <w:right w:val="none" w:sz="0" w:space="0" w:color="auto"/>
              </w:divBdr>
              <w:divsChild>
                <w:div w:id="412319087">
                  <w:marLeft w:val="0"/>
                  <w:marRight w:val="0"/>
                  <w:marTop w:val="0"/>
                  <w:marBottom w:val="0"/>
                  <w:divBdr>
                    <w:top w:val="none" w:sz="0" w:space="0" w:color="auto"/>
                    <w:left w:val="none" w:sz="0" w:space="0" w:color="auto"/>
                    <w:bottom w:val="none" w:sz="0" w:space="0" w:color="auto"/>
                    <w:right w:val="none" w:sz="0" w:space="0" w:color="auto"/>
                  </w:divBdr>
                  <w:divsChild>
                    <w:div w:id="17330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02875">
      <w:bodyDiv w:val="1"/>
      <w:marLeft w:val="0"/>
      <w:marRight w:val="0"/>
      <w:marTop w:val="0"/>
      <w:marBottom w:val="0"/>
      <w:divBdr>
        <w:top w:val="none" w:sz="0" w:space="0" w:color="auto"/>
        <w:left w:val="none" w:sz="0" w:space="0" w:color="auto"/>
        <w:bottom w:val="none" w:sz="0" w:space="0" w:color="auto"/>
        <w:right w:val="none" w:sz="0" w:space="0" w:color="auto"/>
      </w:divBdr>
    </w:div>
    <w:div w:id="111098593">
      <w:bodyDiv w:val="1"/>
      <w:marLeft w:val="0"/>
      <w:marRight w:val="0"/>
      <w:marTop w:val="0"/>
      <w:marBottom w:val="0"/>
      <w:divBdr>
        <w:top w:val="none" w:sz="0" w:space="0" w:color="auto"/>
        <w:left w:val="none" w:sz="0" w:space="0" w:color="auto"/>
        <w:bottom w:val="none" w:sz="0" w:space="0" w:color="auto"/>
        <w:right w:val="none" w:sz="0" w:space="0" w:color="auto"/>
      </w:divBdr>
    </w:div>
    <w:div w:id="132522103">
      <w:bodyDiv w:val="1"/>
      <w:marLeft w:val="0"/>
      <w:marRight w:val="0"/>
      <w:marTop w:val="0"/>
      <w:marBottom w:val="0"/>
      <w:divBdr>
        <w:top w:val="none" w:sz="0" w:space="0" w:color="auto"/>
        <w:left w:val="none" w:sz="0" w:space="0" w:color="auto"/>
        <w:bottom w:val="none" w:sz="0" w:space="0" w:color="auto"/>
        <w:right w:val="none" w:sz="0" w:space="0" w:color="auto"/>
      </w:divBdr>
    </w:div>
    <w:div w:id="207301484">
      <w:bodyDiv w:val="1"/>
      <w:marLeft w:val="0"/>
      <w:marRight w:val="0"/>
      <w:marTop w:val="0"/>
      <w:marBottom w:val="0"/>
      <w:divBdr>
        <w:top w:val="none" w:sz="0" w:space="0" w:color="auto"/>
        <w:left w:val="none" w:sz="0" w:space="0" w:color="auto"/>
        <w:bottom w:val="none" w:sz="0" w:space="0" w:color="auto"/>
        <w:right w:val="none" w:sz="0" w:space="0" w:color="auto"/>
      </w:divBdr>
      <w:divsChild>
        <w:div w:id="472140539">
          <w:marLeft w:val="0"/>
          <w:marRight w:val="0"/>
          <w:marTop w:val="0"/>
          <w:marBottom w:val="0"/>
          <w:divBdr>
            <w:top w:val="none" w:sz="0" w:space="0" w:color="auto"/>
            <w:left w:val="none" w:sz="0" w:space="0" w:color="auto"/>
            <w:bottom w:val="none" w:sz="0" w:space="0" w:color="auto"/>
            <w:right w:val="none" w:sz="0" w:space="0" w:color="auto"/>
          </w:divBdr>
          <w:divsChild>
            <w:div w:id="767576230">
              <w:marLeft w:val="0"/>
              <w:marRight w:val="0"/>
              <w:marTop w:val="0"/>
              <w:marBottom w:val="0"/>
              <w:divBdr>
                <w:top w:val="none" w:sz="0" w:space="0" w:color="auto"/>
                <w:left w:val="none" w:sz="0" w:space="0" w:color="auto"/>
                <w:bottom w:val="none" w:sz="0" w:space="0" w:color="auto"/>
                <w:right w:val="none" w:sz="0" w:space="0" w:color="auto"/>
              </w:divBdr>
              <w:divsChild>
                <w:div w:id="2099861575">
                  <w:marLeft w:val="0"/>
                  <w:marRight w:val="0"/>
                  <w:marTop w:val="0"/>
                  <w:marBottom w:val="0"/>
                  <w:divBdr>
                    <w:top w:val="none" w:sz="0" w:space="0" w:color="auto"/>
                    <w:left w:val="none" w:sz="0" w:space="0" w:color="auto"/>
                    <w:bottom w:val="none" w:sz="0" w:space="0" w:color="auto"/>
                    <w:right w:val="none" w:sz="0" w:space="0" w:color="auto"/>
                  </w:divBdr>
                  <w:divsChild>
                    <w:div w:id="12917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313656">
      <w:bodyDiv w:val="1"/>
      <w:marLeft w:val="0"/>
      <w:marRight w:val="0"/>
      <w:marTop w:val="0"/>
      <w:marBottom w:val="0"/>
      <w:divBdr>
        <w:top w:val="none" w:sz="0" w:space="0" w:color="auto"/>
        <w:left w:val="none" w:sz="0" w:space="0" w:color="auto"/>
        <w:bottom w:val="none" w:sz="0" w:space="0" w:color="auto"/>
        <w:right w:val="none" w:sz="0" w:space="0" w:color="auto"/>
      </w:divBdr>
      <w:divsChild>
        <w:div w:id="1077938080">
          <w:marLeft w:val="0"/>
          <w:marRight w:val="0"/>
          <w:marTop w:val="0"/>
          <w:marBottom w:val="0"/>
          <w:divBdr>
            <w:top w:val="none" w:sz="0" w:space="0" w:color="auto"/>
            <w:left w:val="none" w:sz="0" w:space="0" w:color="auto"/>
            <w:bottom w:val="none" w:sz="0" w:space="0" w:color="auto"/>
            <w:right w:val="none" w:sz="0" w:space="0" w:color="auto"/>
          </w:divBdr>
          <w:divsChild>
            <w:div w:id="1156796200">
              <w:marLeft w:val="0"/>
              <w:marRight w:val="0"/>
              <w:marTop w:val="0"/>
              <w:marBottom w:val="0"/>
              <w:divBdr>
                <w:top w:val="none" w:sz="0" w:space="0" w:color="auto"/>
                <w:left w:val="none" w:sz="0" w:space="0" w:color="auto"/>
                <w:bottom w:val="none" w:sz="0" w:space="0" w:color="auto"/>
                <w:right w:val="none" w:sz="0" w:space="0" w:color="auto"/>
              </w:divBdr>
              <w:divsChild>
                <w:div w:id="113528219">
                  <w:marLeft w:val="0"/>
                  <w:marRight w:val="0"/>
                  <w:marTop w:val="0"/>
                  <w:marBottom w:val="0"/>
                  <w:divBdr>
                    <w:top w:val="none" w:sz="0" w:space="0" w:color="auto"/>
                    <w:left w:val="none" w:sz="0" w:space="0" w:color="auto"/>
                    <w:bottom w:val="none" w:sz="0" w:space="0" w:color="auto"/>
                    <w:right w:val="none" w:sz="0" w:space="0" w:color="auto"/>
                  </w:divBdr>
                  <w:divsChild>
                    <w:div w:id="127907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346141">
      <w:bodyDiv w:val="1"/>
      <w:marLeft w:val="0"/>
      <w:marRight w:val="0"/>
      <w:marTop w:val="0"/>
      <w:marBottom w:val="0"/>
      <w:divBdr>
        <w:top w:val="none" w:sz="0" w:space="0" w:color="auto"/>
        <w:left w:val="none" w:sz="0" w:space="0" w:color="auto"/>
        <w:bottom w:val="none" w:sz="0" w:space="0" w:color="auto"/>
        <w:right w:val="none" w:sz="0" w:space="0" w:color="auto"/>
      </w:divBdr>
      <w:divsChild>
        <w:div w:id="433477979">
          <w:marLeft w:val="0"/>
          <w:marRight w:val="0"/>
          <w:marTop w:val="0"/>
          <w:marBottom w:val="0"/>
          <w:divBdr>
            <w:top w:val="none" w:sz="0" w:space="0" w:color="auto"/>
            <w:left w:val="none" w:sz="0" w:space="0" w:color="auto"/>
            <w:bottom w:val="none" w:sz="0" w:space="0" w:color="auto"/>
            <w:right w:val="none" w:sz="0" w:space="0" w:color="auto"/>
          </w:divBdr>
          <w:divsChild>
            <w:div w:id="974141381">
              <w:marLeft w:val="0"/>
              <w:marRight w:val="0"/>
              <w:marTop w:val="0"/>
              <w:marBottom w:val="0"/>
              <w:divBdr>
                <w:top w:val="none" w:sz="0" w:space="0" w:color="auto"/>
                <w:left w:val="none" w:sz="0" w:space="0" w:color="auto"/>
                <w:bottom w:val="none" w:sz="0" w:space="0" w:color="auto"/>
                <w:right w:val="none" w:sz="0" w:space="0" w:color="auto"/>
              </w:divBdr>
              <w:divsChild>
                <w:div w:id="5428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786500">
      <w:bodyDiv w:val="1"/>
      <w:marLeft w:val="0"/>
      <w:marRight w:val="0"/>
      <w:marTop w:val="0"/>
      <w:marBottom w:val="0"/>
      <w:divBdr>
        <w:top w:val="none" w:sz="0" w:space="0" w:color="auto"/>
        <w:left w:val="none" w:sz="0" w:space="0" w:color="auto"/>
        <w:bottom w:val="none" w:sz="0" w:space="0" w:color="auto"/>
        <w:right w:val="none" w:sz="0" w:space="0" w:color="auto"/>
      </w:divBdr>
    </w:div>
    <w:div w:id="271938986">
      <w:bodyDiv w:val="1"/>
      <w:marLeft w:val="0"/>
      <w:marRight w:val="0"/>
      <w:marTop w:val="0"/>
      <w:marBottom w:val="0"/>
      <w:divBdr>
        <w:top w:val="none" w:sz="0" w:space="0" w:color="auto"/>
        <w:left w:val="none" w:sz="0" w:space="0" w:color="auto"/>
        <w:bottom w:val="none" w:sz="0" w:space="0" w:color="auto"/>
        <w:right w:val="none" w:sz="0" w:space="0" w:color="auto"/>
      </w:divBdr>
    </w:div>
    <w:div w:id="300233500">
      <w:bodyDiv w:val="1"/>
      <w:marLeft w:val="0"/>
      <w:marRight w:val="0"/>
      <w:marTop w:val="0"/>
      <w:marBottom w:val="0"/>
      <w:divBdr>
        <w:top w:val="none" w:sz="0" w:space="0" w:color="auto"/>
        <w:left w:val="none" w:sz="0" w:space="0" w:color="auto"/>
        <w:bottom w:val="none" w:sz="0" w:space="0" w:color="auto"/>
        <w:right w:val="none" w:sz="0" w:space="0" w:color="auto"/>
      </w:divBdr>
      <w:divsChild>
        <w:div w:id="2069302216">
          <w:marLeft w:val="0"/>
          <w:marRight w:val="0"/>
          <w:marTop w:val="0"/>
          <w:marBottom w:val="0"/>
          <w:divBdr>
            <w:top w:val="none" w:sz="0" w:space="0" w:color="auto"/>
            <w:left w:val="none" w:sz="0" w:space="0" w:color="auto"/>
            <w:bottom w:val="none" w:sz="0" w:space="0" w:color="auto"/>
            <w:right w:val="none" w:sz="0" w:space="0" w:color="auto"/>
          </w:divBdr>
          <w:divsChild>
            <w:div w:id="1997100044">
              <w:marLeft w:val="0"/>
              <w:marRight w:val="0"/>
              <w:marTop w:val="0"/>
              <w:marBottom w:val="0"/>
              <w:divBdr>
                <w:top w:val="none" w:sz="0" w:space="0" w:color="auto"/>
                <w:left w:val="none" w:sz="0" w:space="0" w:color="auto"/>
                <w:bottom w:val="none" w:sz="0" w:space="0" w:color="auto"/>
                <w:right w:val="none" w:sz="0" w:space="0" w:color="auto"/>
              </w:divBdr>
              <w:divsChild>
                <w:div w:id="1967662232">
                  <w:marLeft w:val="0"/>
                  <w:marRight w:val="0"/>
                  <w:marTop w:val="0"/>
                  <w:marBottom w:val="0"/>
                  <w:divBdr>
                    <w:top w:val="none" w:sz="0" w:space="0" w:color="auto"/>
                    <w:left w:val="none" w:sz="0" w:space="0" w:color="auto"/>
                    <w:bottom w:val="none" w:sz="0" w:space="0" w:color="auto"/>
                    <w:right w:val="none" w:sz="0" w:space="0" w:color="auto"/>
                  </w:divBdr>
                  <w:divsChild>
                    <w:div w:id="86888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471874">
      <w:bodyDiv w:val="1"/>
      <w:marLeft w:val="0"/>
      <w:marRight w:val="0"/>
      <w:marTop w:val="0"/>
      <w:marBottom w:val="0"/>
      <w:divBdr>
        <w:top w:val="none" w:sz="0" w:space="0" w:color="auto"/>
        <w:left w:val="none" w:sz="0" w:space="0" w:color="auto"/>
        <w:bottom w:val="none" w:sz="0" w:space="0" w:color="auto"/>
        <w:right w:val="none" w:sz="0" w:space="0" w:color="auto"/>
      </w:divBdr>
      <w:divsChild>
        <w:div w:id="2017075436">
          <w:marLeft w:val="0"/>
          <w:marRight w:val="0"/>
          <w:marTop w:val="0"/>
          <w:marBottom w:val="0"/>
          <w:divBdr>
            <w:top w:val="none" w:sz="0" w:space="0" w:color="auto"/>
            <w:left w:val="none" w:sz="0" w:space="0" w:color="auto"/>
            <w:bottom w:val="none" w:sz="0" w:space="0" w:color="auto"/>
            <w:right w:val="none" w:sz="0" w:space="0" w:color="auto"/>
          </w:divBdr>
          <w:divsChild>
            <w:div w:id="1587228808">
              <w:marLeft w:val="0"/>
              <w:marRight w:val="0"/>
              <w:marTop w:val="0"/>
              <w:marBottom w:val="0"/>
              <w:divBdr>
                <w:top w:val="none" w:sz="0" w:space="0" w:color="auto"/>
                <w:left w:val="none" w:sz="0" w:space="0" w:color="auto"/>
                <w:bottom w:val="none" w:sz="0" w:space="0" w:color="auto"/>
                <w:right w:val="none" w:sz="0" w:space="0" w:color="auto"/>
              </w:divBdr>
              <w:divsChild>
                <w:div w:id="73015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152080">
      <w:bodyDiv w:val="1"/>
      <w:marLeft w:val="0"/>
      <w:marRight w:val="0"/>
      <w:marTop w:val="0"/>
      <w:marBottom w:val="0"/>
      <w:divBdr>
        <w:top w:val="none" w:sz="0" w:space="0" w:color="auto"/>
        <w:left w:val="none" w:sz="0" w:space="0" w:color="auto"/>
        <w:bottom w:val="none" w:sz="0" w:space="0" w:color="auto"/>
        <w:right w:val="none" w:sz="0" w:space="0" w:color="auto"/>
      </w:divBdr>
      <w:divsChild>
        <w:div w:id="2974424">
          <w:marLeft w:val="0"/>
          <w:marRight w:val="0"/>
          <w:marTop w:val="0"/>
          <w:marBottom w:val="0"/>
          <w:divBdr>
            <w:top w:val="none" w:sz="0" w:space="0" w:color="auto"/>
            <w:left w:val="none" w:sz="0" w:space="0" w:color="auto"/>
            <w:bottom w:val="none" w:sz="0" w:space="0" w:color="auto"/>
            <w:right w:val="none" w:sz="0" w:space="0" w:color="auto"/>
          </w:divBdr>
          <w:divsChild>
            <w:div w:id="831331330">
              <w:marLeft w:val="0"/>
              <w:marRight w:val="0"/>
              <w:marTop w:val="0"/>
              <w:marBottom w:val="0"/>
              <w:divBdr>
                <w:top w:val="none" w:sz="0" w:space="0" w:color="auto"/>
                <w:left w:val="none" w:sz="0" w:space="0" w:color="auto"/>
                <w:bottom w:val="none" w:sz="0" w:space="0" w:color="auto"/>
                <w:right w:val="none" w:sz="0" w:space="0" w:color="auto"/>
              </w:divBdr>
              <w:divsChild>
                <w:div w:id="1930576251">
                  <w:marLeft w:val="0"/>
                  <w:marRight w:val="0"/>
                  <w:marTop w:val="0"/>
                  <w:marBottom w:val="0"/>
                  <w:divBdr>
                    <w:top w:val="none" w:sz="0" w:space="0" w:color="auto"/>
                    <w:left w:val="none" w:sz="0" w:space="0" w:color="auto"/>
                    <w:bottom w:val="none" w:sz="0" w:space="0" w:color="auto"/>
                    <w:right w:val="none" w:sz="0" w:space="0" w:color="auto"/>
                  </w:divBdr>
                  <w:divsChild>
                    <w:div w:id="136683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504503">
      <w:bodyDiv w:val="1"/>
      <w:marLeft w:val="0"/>
      <w:marRight w:val="0"/>
      <w:marTop w:val="0"/>
      <w:marBottom w:val="0"/>
      <w:divBdr>
        <w:top w:val="none" w:sz="0" w:space="0" w:color="auto"/>
        <w:left w:val="none" w:sz="0" w:space="0" w:color="auto"/>
        <w:bottom w:val="none" w:sz="0" w:space="0" w:color="auto"/>
        <w:right w:val="none" w:sz="0" w:space="0" w:color="auto"/>
      </w:divBdr>
    </w:div>
    <w:div w:id="356397200">
      <w:bodyDiv w:val="1"/>
      <w:marLeft w:val="0"/>
      <w:marRight w:val="0"/>
      <w:marTop w:val="0"/>
      <w:marBottom w:val="0"/>
      <w:divBdr>
        <w:top w:val="none" w:sz="0" w:space="0" w:color="auto"/>
        <w:left w:val="none" w:sz="0" w:space="0" w:color="auto"/>
        <w:bottom w:val="none" w:sz="0" w:space="0" w:color="auto"/>
        <w:right w:val="none" w:sz="0" w:space="0" w:color="auto"/>
      </w:divBdr>
    </w:div>
    <w:div w:id="371073433">
      <w:bodyDiv w:val="1"/>
      <w:marLeft w:val="0"/>
      <w:marRight w:val="0"/>
      <w:marTop w:val="0"/>
      <w:marBottom w:val="0"/>
      <w:divBdr>
        <w:top w:val="none" w:sz="0" w:space="0" w:color="auto"/>
        <w:left w:val="none" w:sz="0" w:space="0" w:color="auto"/>
        <w:bottom w:val="none" w:sz="0" w:space="0" w:color="auto"/>
        <w:right w:val="none" w:sz="0" w:space="0" w:color="auto"/>
      </w:divBdr>
      <w:divsChild>
        <w:div w:id="1529025941">
          <w:marLeft w:val="0"/>
          <w:marRight w:val="0"/>
          <w:marTop w:val="0"/>
          <w:marBottom w:val="0"/>
          <w:divBdr>
            <w:top w:val="none" w:sz="0" w:space="0" w:color="auto"/>
            <w:left w:val="none" w:sz="0" w:space="0" w:color="auto"/>
            <w:bottom w:val="none" w:sz="0" w:space="0" w:color="auto"/>
            <w:right w:val="none" w:sz="0" w:space="0" w:color="auto"/>
          </w:divBdr>
          <w:divsChild>
            <w:div w:id="1073509580">
              <w:marLeft w:val="0"/>
              <w:marRight w:val="0"/>
              <w:marTop w:val="0"/>
              <w:marBottom w:val="0"/>
              <w:divBdr>
                <w:top w:val="none" w:sz="0" w:space="0" w:color="auto"/>
                <w:left w:val="none" w:sz="0" w:space="0" w:color="auto"/>
                <w:bottom w:val="none" w:sz="0" w:space="0" w:color="auto"/>
                <w:right w:val="none" w:sz="0" w:space="0" w:color="auto"/>
              </w:divBdr>
              <w:divsChild>
                <w:div w:id="2140101373">
                  <w:marLeft w:val="0"/>
                  <w:marRight w:val="0"/>
                  <w:marTop w:val="0"/>
                  <w:marBottom w:val="0"/>
                  <w:divBdr>
                    <w:top w:val="none" w:sz="0" w:space="0" w:color="auto"/>
                    <w:left w:val="none" w:sz="0" w:space="0" w:color="auto"/>
                    <w:bottom w:val="none" w:sz="0" w:space="0" w:color="auto"/>
                    <w:right w:val="none" w:sz="0" w:space="0" w:color="auto"/>
                  </w:divBdr>
                  <w:divsChild>
                    <w:div w:id="11630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43154">
      <w:bodyDiv w:val="1"/>
      <w:marLeft w:val="0"/>
      <w:marRight w:val="0"/>
      <w:marTop w:val="0"/>
      <w:marBottom w:val="0"/>
      <w:divBdr>
        <w:top w:val="none" w:sz="0" w:space="0" w:color="auto"/>
        <w:left w:val="none" w:sz="0" w:space="0" w:color="auto"/>
        <w:bottom w:val="none" w:sz="0" w:space="0" w:color="auto"/>
        <w:right w:val="none" w:sz="0" w:space="0" w:color="auto"/>
      </w:divBdr>
    </w:div>
    <w:div w:id="444665145">
      <w:bodyDiv w:val="1"/>
      <w:marLeft w:val="0"/>
      <w:marRight w:val="0"/>
      <w:marTop w:val="0"/>
      <w:marBottom w:val="0"/>
      <w:divBdr>
        <w:top w:val="none" w:sz="0" w:space="0" w:color="auto"/>
        <w:left w:val="none" w:sz="0" w:space="0" w:color="auto"/>
        <w:bottom w:val="none" w:sz="0" w:space="0" w:color="auto"/>
        <w:right w:val="none" w:sz="0" w:space="0" w:color="auto"/>
      </w:divBdr>
      <w:divsChild>
        <w:div w:id="508443466">
          <w:marLeft w:val="0"/>
          <w:marRight w:val="0"/>
          <w:marTop w:val="0"/>
          <w:marBottom w:val="0"/>
          <w:divBdr>
            <w:top w:val="none" w:sz="0" w:space="0" w:color="auto"/>
            <w:left w:val="none" w:sz="0" w:space="0" w:color="auto"/>
            <w:bottom w:val="none" w:sz="0" w:space="0" w:color="auto"/>
            <w:right w:val="none" w:sz="0" w:space="0" w:color="auto"/>
          </w:divBdr>
          <w:divsChild>
            <w:div w:id="513812347">
              <w:marLeft w:val="0"/>
              <w:marRight w:val="0"/>
              <w:marTop w:val="0"/>
              <w:marBottom w:val="0"/>
              <w:divBdr>
                <w:top w:val="none" w:sz="0" w:space="0" w:color="auto"/>
                <w:left w:val="none" w:sz="0" w:space="0" w:color="auto"/>
                <w:bottom w:val="none" w:sz="0" w:space="0" w:color="auto"/>
                <w:right w:val="none" w:sz="0" w:space="0" w:color="auto"/>
              </w:divBdr>
              <w:divsChild>
                <w:div w:id="121472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048190">
      <w:bodyDiv w:val="1"/>
      <w:marLeft w:val="0"/>
      <w:marRight w:val="0"/>
      <w:marTop w:val="0"/>
      <w:marBottom w:val="0"/>
      <w:divBdr>
        <w:top w:val="none" w:sz="0" w:space="0" w:color="auto"/>
        <w:left w:val="none" w:sz="0" w:space="0" w:color="auto"/>
        <w:bottom w:val="none" w:sz="0" w:space="0" w:color="auto"/>
        <w:right w:val="none" w:sz="0" w:space="0" w:color="auto"/>
      </w:divBdr>
      <w:divsChild>
        <w:div w:id="770978573">
          <w:marLeft w:val="0"/>
          <w:marRight w:val="0"/>
          <w:marTop w:val="0"/>
          <w:marBottom w:val="0"/>
          <w:divBdr>
            <w:top w:val="none" w:sz="0" w:space="0" w:color="auto"/>
            <w:left w:val="none" w:sz="0" w:space="0" w:color="auto"/>
            <w:bottom w:val="none" w:sz="0" w:space="0" w:color="auto"/>
            <w:right w:val="none" w:sz="0" w:space="0" w:color="auto"/>
          </w:divBdr>
          <w:divsChild>
            <w:div w:id="1077481514">
              <w:marLeft w:val="0"/>
              <w:marRight w:val="0"/>
              <w:marTop w:val="0"/>
              <w:marBottom w:val="0"/>
              <w:divBdr>
                <w:top w:val="none" w:sz="0" w:space="0" w:color="auto"/>
                <w:left w:val="none" w:sz="0" w:space="0" w:color="auto"/>
                <w:bottom w:val="none" w:sz="0" w:space="0" w:color="auto"/>
                <w:right w:val="none" w:sz="0" w:space="0" w:color="auto"/>
              </w:divBdr>
              <w:divsChild>
                <w:div w:id="1997800563">
                  <w:marLeft w:val="0"/>
                  <w:marRight w:val="0"/>
                  <w:marTop w:val="0"/>
                  <w:marBottom w:val="0"/>
                  <w:divBdr>
                    <w:top w:val="none" w:sz="0" w:space="0" w:color="auto"/>
                    <w:left w:val="none" w:sz="0" w:space="0" w:color="auto"/>
                    <w:bottom w:val="none" w:sz="0" w:space="0" w:color="auto"/>
                    <w:right w:val="none" w:sz="0" w:space="0" w:color="auto"/>
                  </w:divBdr>
                  <w:divsChild>
                    <w:div w:id="78789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479034">
      <w:bodyDiv w:val="1"/>
      <w:marLeft w:val="0"/>
      <w:marRight w:val="0"/>
      <w:marTop w:val="0"/>
      <w:marBottom w:val="0"/>
      <w:divBdr>
        <w:top w:val="none" w:sz="0" w:space="0" w:color="auto"/>
        <w:left w:val="none" w:sz="0" w:space="0" w:color="auto"/>
        <w:bottom w:val="none" w:sz="0" w:space="0" w:color="auto"/>
        <w:right w:val="none" w:sz="0" w:space="0" w:color="auto"/>
      </w:divBdr>
      <w:divsChild>
        <w:div w:id="1677344293">
          <w:marLeft w:val="0"/>
          <w:marRight w:val="0"/>
          <w:marTop w:val="330"/>
          <w:marBottom w:val="0"/>
          <w:divBdr>
            <w:top w:val="none" w:sz="0" w:space="0" w:color="auto"/>
            <w:left w:val="none" w:sz="0" w:space="0" w:color="auto"/>
            <w:bottom w:val="none" w:sz="0" w:space="0" w:color="auto"/>
            <w:right w:val="none" w:sz="0" w:space="0" w:color="auto"/>
          </w:divBdr>
        </w:div>
        <w:div w:id="672414894">
          <w:marLeft w:val="0"/>
          <w:marRight w:val="0"/>
          <w:marTop w:val="330"/>
          <w:marBottom w:val="0"/>
          <w:divBdr>
            <w:top w:val="none" w:sz="0" w:space="0" w:color="auto"/>
            <w:left w:val="none" w:sz="0" w:space="0" w:color="auto"/>
            <w:bottom w:val="none" w:sz="0" w:space="0" w:color="auto"/>
            <w:right w:val="none" w:sz="0" w:space="0" w:color="auto"/>
          </w:divBdr>
        </w:div>
        <w:div w:id="178130018">
          <w:marLeft w:val="0"/>
          <w:marRight w:val="0"/>
          <w:marTop w:val="330"/>
          <w:marBottom w:val="0"/>
          <w:divBdr>
            <w:top w:val="none" w:sz="0" w:space="0" w:color="auto"/>
            <w:left w:val="none" w:sz="0" w:space="0" w:color="auto"/>
            <w:bottom w:val="none" w:sz="0" w:space="0" w:color="auto"/>
            <w:right w:val="none" w:sz="0" w:space="0" w:color="auto"/>
          </w:divBdr>
        </w:div>
      </w:divsChild>
    </w:div>
    <w:div w:id="540555514">
      <w:bodyDiv w:val="1"/>
      <w:marLeft w:val="0"/>
      <w:marRight w:val="0"/>
      <w:marTop w:val="0"/>
      <w:marBottom w:val="0"/>
      <w:divBdr>
        <w:top w:val="none" w:sz="0" w:space="0" w:color="auto"/>
        <w:left w:val="none" w:sz="0" w:space="0" w:color="auto"/>
        <w:bottom w:val="none" w:sz="0" w:space="0" w:color="auto"/>
        <w:right w:val="none" w:sz="0" w:space="0" w:color="auto"/>
      </w:divBdr>
    </w:div>
    <w:div w:id="547835439">
      <w:bodyDiv w:val="1"/>
      <w:marLeft w:val="0"/>
      <w:marRight w:val="0"/>
      <w:marTop w:val="0"/>
      <w:marBottom w:val="0"/>
      <w:divBdr>
        <w:top w:val="none" w:sz="0" w:space="0" w:color="auto"/>
        <w:left w:val="none" w:sz="0" w:space="0" w:color="auto"/>
        <w:bottom w:val="none" w:sz="0" w:space="0" w:color="auto"/>
        <w:right w:val="none" w:sz="0" w:space="0" w:color="auto"/>
      </w:divBdr>
    </w:div>
    <w:div w:id="592663478">
      <w:bodyDiv w:val="1"/>
      <w:marLeft w:val="0"/>
      <w:marRight w:val="0"/>
      <w:marTop w:val="0"/>
      <w:marBottom w:val="0"/>
      <w:divBdr>
        <w:top w:val="none" w:sz="0" w:space="0" w:color="auto"/>
        <w:left w:val="none" w:sz="0" w:space="0" w:color="auto"/>
        <w:bottom w:val="none" w:sz="0" w:space="0" w:color="auto"/>
        <w:right w:val="none" w:sz="0" w:space="0" w:color="auto"/>
      </w:divBdr>
      <w:divsChild>
        <w:div w:id="703869292">
          <w:marLeft w:val="0"/>
          <w:marRight w:val="0"/>
          <w:marTop w:val="0"/>
          <w:marBottom w:val="0"/>
          <w:divBdr>
            <w:top w:val="none" w:sz="0" w:space="0" w:color="auto"/>
            <w:left w:val="none" w:sz="0" w:space="0" w:color="auto"/>
            <w:bottom w:val="none" w:sz="0" w:space="0" w:color="auto"/>
            <w:right w:val="none" w:sz="0" w:space="0" w:color="auto"/>
          </w:divBdr>
          <w:divsChild>
            <w:div w:id="296835553">
              <w:marLeft w:val="0"/>
              <w:marRight w:val="0"/>
              <w:marTop w:val="0"/>
              <w:marBottom w:val="0"/>
              <w:divBdr>
                <w:top w:val="none" w:sz="0" w:space="0" w:color="auto"/>
                <w:left w:val="none" w:sz="0" w:space="0" w:color="auto"/>
                <w:bottom w:val="none" w:sz="0" w:space="0" w:color="auto"/>
                <w:right w:val="none" w:sz="0" w:space="0" w:color="auto"/>
              </w:divBdr>
              <w:divsChild>
                <w:div w:id="1200121553">
                  <w:marLeft w:val="0"/>
                  <w:marRight w:val="0"/>
                  <w:marTop w:val="0"/>
                  <w:marBottom w:val="0"/>
                  <w:divBdr>
                    <w:top w:val="none" w:sz="0" w:space="0" w:color="auto"/>
                    <w:left w:val="none" w:sz="0" w:space="0" w:color="auto"/>
                    <w:bottom w:val="none" w:sz="0" w:space="0" w:color="auto"/>
                    <w:right w:val="none" w:sz="0" w:space="0" w:color="auto"/>
                  </w:divBdr>
                  <w:divsChild>
                    <w:div w:id="76418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361955">
      <w:bodyDiv w:val="1"/>
      <w:marLeft w:val="0"/>
      <w:marRight w:val="0"/>
      <w:marTop w:val="0"/>
      <w:marBottom w:val="0"/>
      <w:divBdr>
        <w:top w:val="none" w:sz="0" w:space="0" w:color="auto"/>
        <w:left w:val="none" w:sz="0" w:space="0" w:color="auto"/>
        <w:bottom w:val="none" w:sz="0" w:space="0" w:color="auto"/>
        <w:right w:val="none" w:sz="0" w:space="0" w:color="auto"/>
      </w:divBdr>
      <w:divsChild>
        <w:div w:id="246349881">
          <w:marLeft w:val="0"/>
          <w:marRight w:val="0"/>
          <w:marTop w:val="0"/>
          <w:marBottom w:val="0"/>
          <w:divBdr>
            <w:top w:val="none" w:sz="0" w:space="0" w:color="auto"/>
            <w:left w:val="none" w:sz="0" w:space="0" w:color="auto"/>
            <w:bottom w:val="none" w:sz="0" w:space="0" w:color="auto"/>
            <w:right w:val="none" w:sz="0" w:space="0" w:color="auto"/>
          </w:divBdr>
          <w:divsChild>
            <w:div w:id="1549223227">
              <w:marLeft w:val="0"/>
              <w:marRight w:val="0"/>
              <w:marTop w:val="0"/>
              <w:marBottom w:val="0"/>
              <w:divBdr>
                <w:top w:val="none" w:sz="0" w:space="0" w:color="auto"/>
                <w:left w:val="none" w:sz="0" w:space="0" w:color="auto"/>
                <w:bottom w:val="none" w:sz="0" w:space="0" w:color="auto"/>
                <w:right w:val="none" w:sz="0" w:space="0" w:color="auto"/>
              </w:divBdr>
              <w:divsChild>
                <w:div w:id="20244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650118">
      <w:bodyDiv w:val="1"/>
      <w:marLeft w:val="0"/>
      <w:marRight w:val="0"/>
      <w:marTop w:val="0"/>
      <w:marBottom w:val="0"/>
      <w:divBdr>
        <w:top w:val="none" w:sz="0" w:space="0" w:color="auto"/>
        <w:left w:val="none" w:sz="0" w:space="0" w:color="auto"/>
        <w:bottom w:val="none" w:sz="0" w:space="0" w:color="auto"/>
        <w:right w:val="none" w:sz="0" w:space="0" w:color="auto"/>
      </w:divBdr>
    </w:div>
    <w:div w:id="694619742">
      <w:bodyDiv w:val="1"/>
      <w:marLeft w:val="0"/>
      <w:marRight w:val="0"/>
      <w:marTop w:val="0"/>
      <w:marBottom w:val="0"/>
      <w:divBdr>
        <w:top w:val="none" w:sz="0" w:space="0" w:color="auto"/>
        <w:left w:val="none" w:sz="0" w:space="0" w:color="auto"/>
        <w:bottom w:val="none" w:sz="0" w:space="0" w:color="auto"/>
        <w:right w:val="none" w:sz="0" w:space="0" w:color="auto"/>
      </w:divBdr>
    </w:div>
    <w:div w:id="720832324">
      <w:bodyDiv w:val="1"/>
      <w:marLeft w:val="0"/>
      <w:marRight w:val="0"/>
      <w:marTop w:val="0"/>
      <w:marBottom w:val="0"/>
      <w:divBdr>
        <w:top w:val="none" w:sz="0" w:space="0" w:color="auto"/>
        <w:left w:val="none" w:sz="0" w:space="0" w:color="auto"/>
        <w:bottom w:val="none" w:sz="0" w:space="0" w:color="auto"/>
        <w:right w:val="none" w:sz="0" w:space="0" w:color="auto"/>
      </w:divBdr>
    </w:div>
    <w:div w:id="738361136">
      <w:bodyDiv w:val="1"/>
      <w:marLeft w:val="0"/>
      <w:marRight w:val="0"/>
      <w:marTop w:val="0"/>
      <w:marBottom w:val="0"/>
      <w:divBdr>
        <w:top w:val="none" w:sz="0" w:space="0" w:color="auto"/>
        <w:left w:val="none" w:sz="0" w:space="0" w:color="auto"/>
        <w:bottom w:val="none" w:sz="0" w:space="0" w:color="auto"/>
        <w:right w:val="none" w:sz="0" w:space="0" w:color="auto"/>
      </w:divBdr>
      <w:divsChild>
        <w:div w:id="1276911736">
          <w:marLeft w:val="0"/>
          <w:marRight w:val="0"/>
          <w:marTop w:val="0"/>
          <w:marBottom w:val="0"/>
          <w:divBdr>
            <w:top w:val="none" w:sz="0" w:space="0" w:color="auto"/>
            <w:left w:val="none" w:sz="0" w:space="0" w:color="auto"/>
            <w:bottom w:val="none" w:sz="0" w:space="0" w:color="auto"/>
            <w:right w:val="none" w:sz="0" w:space="0" w:color="auto"/>
          </w:divBdr>
          <w:divsChild>
            <w:div w:id="1011682400">
              <w:marLeft w:val="0"/>
              <w:marRight w:val="0"/>
              <w:marTop w:val="0"/>
              <w:marBottom w:val="0"/>
              <w:divBdr>
                <w:top w:val="none" w:sz="0" w:space="0" w:color="auto"/>
                <w:left w:val="none" w:sz="0" w:space="0" w:color="auto"/>
                <w:bottom w:val="none" w:sz="0" w:space="0" w:color="auto"/>
                <w:right w:val="none" w:sz="0" w:space="0" w:color="auto"/>
              </w:divBdr>
              <w:divsChild>
                <w:div w:id="1885215073">
                  <w:marLeft w:val="0"/>
                  <w:marRight w:val="0"/>
                  <w:marTop w:val="0"/>
                  <w:marBottom w:val="0"/>
                  <w:divBdr>
                    <w:top w:val="none" w:sz="0" w:space="0" w:color="auto"/>
                    <w:left w:val="none" w:sz="0" w:space="0" w:color="auto"/>
                    <w:bottom w:val="none" w:sz="0" w:space="0" w:color="auto"/>
                    <w:right w:val="none" w:sz="0" w:space="0" w:color="auto"/>
                  </w:divBdr>
                  <w:divsChild>
                    <w:div w:id="54914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42594">
      <w:bodyDiv w:val="1"/>
      <w:marLeft w:val="0"/>
      <w:marRight w:val="0"/>
      <w:marTop w:val="0"/>
      <w:marBottom w:val="0"/>
      <w:divBdr>
        <w:top w:val="none" w:sz="0" w:space="0" w:color="auto"/>
        <w:left w:val="none" w:sz="0" w:space="0" w:color="auto"/>
        <w:bottom w:val="none" w:sz="0" w:space="0" w:color="auto"/>
        <w:right w:val="none" w:sz="0" w:space="0" w:color="auto"/>
      </w:divBdr>
      <w:divsChild>
        <w:div w:id="1163546677">
          <w:marLeft w:val="0"/>
          <w:marRight w:val="0"/>
          <w:marTop w:val="0"/>
          <w:marBottom w:val="0"/>
          <w:divBdr>
            <w:top w:val="none" w:sz="0" w:space="0" w:color="auto"/>
            <w:left w:val="none" w:sz="0" w:space="0" w:color="auto"/>
            <w:bottom w:val="none" w:sz="0" w:space="0" w:color="auto"/>
            <w:right w:val="none" w:sz="0" w:space="0" w:color="auto"/>
          </w:divBdr>
          <w:divsChild>
            <w:div w:id="994257765">
              <w:marLeft w:val="0"/>
              <w:marRight w:val="0"/>
              <w:marTop w:val="0"/>
              <w:marBottom w:val="0"/>
              <w:divBdr>
                <w:top w:val="none" w:sz="0" w:space="0" w:color="auto"/>
                <w:left w:val="none" w:sz="0" w:space="0" w:color="auto"/>
                <w:bottom w:val="none" w:sz="0" w:space="0" w:color="auto"/>
                <w:right w:val="none" w:sz="0" w:space="0" w:color="auto"/>
              </w:divBdr>
              <w:divsChild>
                <w:div w:id="11369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952675">
      <w:bodyDiv w:val="1"/>
      <w:marLeft w:val="0"/>
      <w:marRight w:val="0"/>
      <w:marTop w:val="0"/>
      <w:marBottom w:val="0"/>
      <w:divBdr>
        <w:top w:val="none" w:sz="0" w:space="0" w:color="auto"/>
        <w:left w:val="none" w:sz="0" w:space="0" w:color="auto"/>
        <w:bottom w:val="none" w:sz="0" w:space="0" w:color="auto"/>
        <w:right w:val="none" w:sz="0" w:space="0" w:color="auto"/>
      </w:divBdr>
      <w:divsChild>
        <w:div w:id="553541867">
          <w:marLeft w:val="0"/>
          <w:marRight w:val="0"/>
          <w:marTop w:val="0"/>
          <w:marBottom w:val="0"/>
          <w:divBdr>
            <w:top w:val="none" w:sz="0" w:space="0" w:color="auto"/>
            <w:left w:val="none" w:sz="0" w:space="0" w:color="auto"/>
            <w:bottom w:val="none" w:sz="0" w:space="0" w:color="auto"/>
            <w:right w:val="none" w:sz="0" w:space="0" w:color="auto"/>
          </w:divBdr>
          <w:divsChild>
            <w:div w:id="2068337043">
              <w:marLeft w:val="0"/>
              <w:marRight w:val="0"/>
              <w:marTop w:val="0"/>
              <w:marBottom w:val="0"/>
              <w:divBdr>
                <w:top w:val="none" w:sz="0" w:space="0" w:color="auto"/>
                <w:left w:val="none" w:sz="0" w:space="0" w:color="auto"/>
                <w:bottom w:val="none" w:sz="0" w:space="0" w:color="auto"/>
                <w:right w:val="none" w:sz="0" w:space="0" w:color="auto"/>
              </w:divBdr>
              <w:divsChild>
                <w:div w:id="13432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790628">
      <w:bodyDiv w:val="1"/>
      <w:marLeft w:val="0"/>
      <w:marRight w:val="0"/>
      <w:marTop w:val="0"/>
      <w:marBottom w:val="0"/>
      <w:divBdr>
        <w:top w:val="none" w:sz="0" w:space="0" w:color="auto"/>
        <w:left w:val="none" w:sz="0" w:space="0" w:color="auto"/>
        <w:bottom w:val="none" w:sz="0" w:space="0" w:color="auto"/>
        <w:right w:val="none" w:sz="0" w:space="0" w:color="auto"/>
      </w:divBdr>
      <w:divsChild>
        <w:div w:id="1864007634">
          <w:marLeft w:val="0"/>
          <w:marRight w:val="0"/>
          <w:marTop w:val="0"/>
          <w:marBottom w:val="0"/>
          <w:divBdr>
            <w:top w:val="none" w:sz="0" w:space="0" w:color="auto"/>
            <w:left w:val="none" w:sz="0" w:space="0" w:color="auto"/>
            <w:bottom w:val="none" w:sz="0" w:space="0" w:color="auto"/>
            <w:right w:val="none" w:sz="0" w:space="0" w:color="auto"/>
          </w:divBdr>
          <w:divsChild>
            <w:div w:id="817645733">
              <w:marLeft w:val="0"/>
              <w:marRight w:val="0"/>
              <w:marTop w:val="0"/>
              <w:marBottom w:val="0"/>
              <w:divBdr>
                <w:top w:val="none" w:sz="0" w:space="0" w:color="auto"/>
                <w:left w:val="none" w:sz="0" w:space="0" w:color="auto"/>
                <w:bottom w:val="none" w:sz="0" w:space="0" w:color="auto"/>
                <w:right w:val="none" w:sz="0" w:space="0" w:color="auto"/>
              </w:divBdr>
              <w:divsChild>
                <w:div w:id="165216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813114">
      <w:bodyDiv w:val="1"/>
      <w:marLeft w:val="0"/>
      <w:marRight w:val="0"/>
      <w:marTop w:val="0"/>
      <w:marBottom w:val="0"/>
      <w:divBdr>
        <w:top w:val="none" w:sz="0" w:space="0" w:color="auto"/>
        <w:left w:val="none" w:sz="0" w:space="0" w:color="auto"/>
        <w:bottom w:val="none" w:sz="0" w:space="0" w:color="auto"/>
        <w:right w:val="none" w:sz="0" w:space="0" w:color="auto"/>
      </w:divBdr>
    </w:div>
    <w:div w:id="1016343114">
      <w:bodyDiv w:val="1"/>
      <w:marLeft w:val="0"/>
      <w:marRight w:val="0"/>
      <w:marTop w:val="0"/>
      <w:marBottom w:val="0"/>
      <w:divBdr>
        <w:top w:val="none" w:sz="0" w:space="0" w:color="auto"/>
        <w:left w:val="none" w:sz="0" w:space="0" w:color="auto"/>
        <w:bottom w:val="none" w:sz="0" w:space="0" w:color="auto"/>
        <w:right w:val="none" w:sz="0" w:space="0" w:color="auto"/>
      </w:divBdr>
    </w:div>
    <w:div w:id="1062558261">
      <w:bodyDiv w:val="1"/>
      <w:marLeft w:val="0"/>
      <w:marRight w:val="0"/>
      <w:marTop w:val="0"/>
      <w:marBottom w:val="0"/>
      <w:divBdr>
        <w:top w:val="none" w:sz="0" w:space="0" w:color="auto"/>
        <w:left w:val="none" w:sz="0" w:space="0" w:color="auto"/>
        <w:bottom w:val="none" w:sz="0" w:space="0" w:color="auto"/>
        <w:right w:val="none" w:sz="0" w:space="0" w:color="auto"/>
      </w:divBdr>
    </w:div>
    <w:div w:id="1123114861">
      <w:bodyDiv w:val="1"/>
      <w:marLeft w:val="0"/>
      <w:marRight w:val="0"/>
      <w:marTop w:val="0"/>
      <w:marBottom w:val="0"/>
      <w:divBdr>
        <w:top w:val="none" w:sz="0" w:space="0" w:color="auto"/>
        <w:left w:val="none" w:sz="0" w:space="0" w:color="auto"/>
        <w:bottom w:val="none" w:sz="0" w:space="0" w:color="auto"/>
        <w:right w:val="none" w:sz="0" w:space="0" w:color="auto"/>
      </w:divBdr>
    </w:div>
    <w:div w:id="1134828207">
      <w:bodyDiv w:val="1"/>
      <w:marLeft w:val="0"/>
      <w:marRight w:val="0"/>
      <w:marTop w:val="0"/>
      <w:marBottom w:val="0"/>
      <w:divBdr>
        <w:top w:val="none" w:sz="0" w:space="0" w:color="auto"/>
        <w:left w:val="none" w:sz="0" w:space="0" w:color="auto"/>
        <w:bottom w:val="none" w:sz="0" w:space="0" w:color="auto"/>
        <w:right w:val="none" w:sz="0" w:space="0" w:color="auto"/>
      </w:divBdr>
      <w:divsChild>
        <w:div w:id="1287933175">
          <w:marLeft w:val="0"/>
          <w:marRight w:val="0"/>
          <w:marTop w:val="0"/>
          <w:marBottom w:val="0"/>
          <w:divBdr>
            <w:top w:val="none" w:sz="0" w:space="0" w:color="auto"/>
            <w:left w:val="none" w:sz="0" w:space="0" w:color="auto"/>
            <w:bottom w:val="none" w:sz="0" w:space="0" w:color="auto"/>
            <w:right w:val="none" w:sz="0" w:space="0" w:color="auto"/>
          </w:divBdr>
          <w:divsChild>
            <w:div w:id="1467162058">
              <w:marLeft w:val="0"/>
              <w:marRight w:val="0"/>
              <w:marTop w:val="0"/>
              <w:marBottom w:val="0"/>
              <w:divBdr>
                <w:top w:val="none" w:sz="0" w:space="0" w:color="auto"/>
                <w:left w:val="none" w:sz="0" w:space="0" w:color="auto"/>
                <w:bottom w:val="none" w:sz="0" w:space="0" w:color="auto"/>
                <w:right w:val="none" w:sz="0" w:space="0" w:color="auto"/>
              </w:divBdr>
              <w:divsChild>
                <w:div w:id="403844942">
                  <w:marLeft w:val="0"/>
                  <w:marRight w:val="0"/>
                  <w:marTop w:val="0"/>
                  <w:marBottom w:val="0"/>
                  <w:divBdr>
                    <w:top w:val="none" w:sz="0" w:space="0" w:color="auto"/>
                    <w:left w:val="none" w:sz="0" w:space="0" w:color="auto"/>
                    <w:bottom w:val="none" w:sz="0" w:space="0" w:color="auto"/>
                    <w:right w:val="none" w:sz="0" w:space="0" w:color="auto"/>
                  </w:divBdr>
                  <w:divsChild>
                    <w:div w:id="9525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684425">
      <w:bodyDiv w:val="1"/>
      <w:marLeft w:val="0"/>
      <w:marRight w:val="0"/>
      <w:marTop w:val="0"/>
      <w:marBottom w:val="0"/>
      <w:divBdr>
        <w:top w:val="none" w:sz="0" w:space="0" w:color="auto"/>
        <w:left w:val="none" w:sz="0" w:space="0" w:color="auto"/>
        <w:bottom w:val="none" w:sz="0" w:space="0" w:color="auto"/>
        <w:right w:val="none" w:sz="0" w:space="0" w:color="auto"/>
      </w:divBdr>
    </w:div>
    <w:div w:id="1152143028">
      <w:bodyDiv w:val="1"/>
      <w:marLeft w:val="0"/>
      <w:marRight w:val="0"/>
      <w:marTop w:val="0"/>
      <w:marBottom w:val="0"/>
      <w:divBdr>
        <w:top w:val="none" w:sz="0" w:space="0" w:color="auto"/>
        <w:left w:val="none" w:sz="0" w:space="0" w:color="auto"/>
        <w:bottom w:val="none" w:sz="0" w:space="0" w:color="auto"/>
        <w:right w:val="none" w:sz="0" w:space="0" w:color="auto"/>
      </w:divBdr>
    </w:div>
    <w:div w:id="1166364642">
      <w:bodyDiv w:val="1"/>
      <w:marLeft w:val="0"/>
      <w:marRight w:val="0"/>
      <w:marTop w:val="0"/>
      <w:marBottom w:val="0"/>
      <w:divBdr>
        <w:top w:val="none" w:sz="0" w:space="0" w:color="auto"/>
        <w:left w:val="none" w:sz="0" w:space="0" w:color="auto"/>
        <w:bottom w:val="none" w:sz="0" w:space="0" w:color="auto"/>
        <w:right w:val="none" w:sz="0" w:space="0" w:color="auto"/>
      </w:divBdr>
      <w:divsChild>
        <w:div w:id="1014653337">
          <w:marLeft w:val="0"/>
          <w:marRight w:val="0"/>
          <w:marTop w:val="0"/>
          <w:marBottom w:val="0"/>
          <w:divBdr>
            <w:top w:val="none" w:sz="0" w:space="0" w:color="auto"/>
            <w:left w:val="none" w:sz="0" w:space="0" w:color="auto"/>
            <w:bottom w:val="none" w:sz="0" w:space="0" w:color="auto"/>
            <w:right w:val="none" w:sz="0" w:space="0" w:color="auto"/>
          </w:divBdr>
          <w:divsChild>
            <w:div w:id="421146749">
              <w:marLeft w:val="0"/>
              <w:marRight w:val="0"/>
              <w:marTop w:val="0"/>
              <w:marBottom w:val="0"/>
              <w:divBdr>
                <w:top w:val="none" w:sz="0" w:space="0" w:color="auto"/>
                <w:left w:val="none" w:sz="0" w:space="0" w:color="auto"/>
                <w:bottom w:val="none" w:sz="0" w:space="0" w:color="auto"/>
                <w:right w:val="none" w:sz="0" w:space="0" w:color="auto"/>
              </w:divBdr>
              <w:divsChild>
                <w:div w:id="118116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1922">
      <w:bodyDiv w:val="1"/>
      <w:marLeft w:val="0"/>
      <w:marRight w:val="0"/>
      <w:marTop w:val="0"/>
      <w:marBottom w:val="0"/>
      <w:divBdr>
        <w:top w:val="none" w:sz="0" w:space="0" w:color="auto"/>
        <w:left w:val="none" w:sz="0" w:space="0" w:color="auto"/>
        <w:bottom w:val="none" w:sz="0" w:space="0" w:color="auto"/>
        <w:right w:val="none" w:sz="0" w:space="0" w:color="auto"/>
      </w:divBdr>
    </w:div>
    <w:div w:id="1312909486">
      <w:bodyDiv w:val="1"/>
      <w:marLeft w:val="0"/>
      <w:marRight w:val="0"/>
      <w:marTop w:val="0"/>
      <w:marBottom w:val="0"/>
      <w:divBdr>
        <w:top w:val="none" w:sz="0" w:space="0" w:color="auto"/>
        <w:left w:val="none" w:sz="0" w:space="0" w:color="auto"/>
        <w:bottom w:val="none" w:sz="0" w:space="0" w:color="auto"/>
        <w:right w:val="none" w:sz="0" w:space="0" w:color="auto"/>
      </w:divBdr>
    </w:div>
    <w:div w:id="1350571090">
      <w:bodyDiv w:val="1"/>
      <w:marLeft w:val="0"/>
      <w:marRight w:val="0"/>
      <w:marTop w:val="0"/>
      <w:marBottom w:val="0"/>
      <w:divBdr>
        <w:top w:val="none" w:sz="0" w:space="0" w:color="auto"/>
        <w:left w:val="none" w:sz="0" w:space="0" w:color="auto"/>
        <w:bottom w:val="none" w:sz="0" w:space="0" w:color="auto"/>
        <w:right w:val="none" w:sz="0" w:space="0" w:color="auto"/>
      </w:divBdr>
      <w:divsChild>
        <w:div w:id="564341772">
          <w:marLeft w:val="0"/>
          <w:marRight w:val="0"/>
          <w:marTop w:val="0"/>
          <w:marBottom w:val="0"/>
          <w:divBdr>
            <w:top w:val="none" w:sz="0" w:space="0" w:color="auto"/>
            <w:left w:val="none" w:sz="0" w:space="0" w:color="auto"/>
            <w:bottom w:val="none" w:sz="0" w:space="0" w:color="auto"/>
            <w:right w:val="none" w:sz="0" w:space="0" w:color="auto"/>
          </w:divBdr>
          <w:divsChild>
            <w:div w:id="610165611">
              <w:marLeft w:val="0"/>
              <w:marRight w:val="0"/>
              <w:marTop w:val="0"/>
              <w:marBottom w:val="0"/>
              <w:divBdr>
                <w:top w:val="none" w:sz="0" w:space="0" w:color="auto"/>
                <w:left w:val="none" w:sz="0" w:space="0" w:color="auto"/>
                <w:bottom w:val="none" w:sz="0" w:space="0" w:color="auto"/>
                <w:right w:val="none" w:sz="0" w:space="0" w:color="auto"/>
              </w:divBdr>
              <w:divsChild>
                <w:div w:id="166199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89463">
      <w:bodyDiv w:val="1"/>
      <w:marLeft w:val="0"/>
      <w:marRight w:val="0"/>
      <w:marTop w:val="0"/>
      <w:marBottom w:val="0"/>
      <w:divBdr>
        <w:top w:val="none" w:sz="0" w:space="0" w:color="auto"/>
        <w:left w:val="none" w:sz="0" w:space="0" w:color="auto"/>
        <w:bottom w:val="none" w:sz="0" w:space="0" w:color="auto"/>
        <w:right w:val="none" w:sz="0" w:space="0" w:color="auto"/>
      </w:divBdr>
      <w:divsChild>
        <w:div w:id="1578006578">
          <w:marLeft w:val="0"/>
          <w:marRight w:val="0"/>
          <w:marTop w:val="0"/>
          <w:marBottom w:val="0"/>
          <w:divBdr>
            <w:top w:val="none" w:sz="0" w:space="0" w:color="auto"/>
            <w:left w:val="none" w:sz="0" w:space="0" w:color="auto"/>
            <w:bottom w:val="none" w:sz="0" w:space="0" w:color="auto"/>
            <w:right w:val="none" w:sz="0" w:space="0" w:color="auto"/>
          </w:divBdr>
          <w:divsChild>
            <w:div w:id="1504592559">
              <w:marLeft w:val="0"/>
              <w:marRight w:val="0"/>
              <w:marTop w:val="0"/>
              <w:marBottom w:val="0"/>
              <w:divBdr>
                <w:top w:val="none" w:sz="0" w:space="0" w:color="auto"/>
                <w:left w:val="none" w:sz="0" w:space="0" w:color="auto"/>
                <w:bottom w:val="none" w:sz="0" w:space="0" w:color="auto"/>
                <w:right w:val="none" w:sz="0" w:space="0" w:color="auto"/>
              </w:divBdr>
              <w:divsChild>
                <w:div w:id="20437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016140">
      <w:bodyDiv w:val="1"/>
      <w:marLeft w:val="0"/>
      <w:marRight w:val="0"/>
      <w:marTop w:val="0"/>
      <w:marBottom w:val="0"/>
      <w:divBdr>
        <w:top w:val="none" w:sz="0" w:space="0" w:color="auto"/>
        <w:left w:val="none" w:sz="0" w:space="0" w:color="auto"/>
        <w:bottom w:val="none" w:sz="0" w:space="0" w:color="auto"/>
        <w:right w:val="none" w:sz="0" w:space="0" w:color="auto"/>
      </w:divBdr>
      <w:divsChild>
        <w:div w:id="2036687267">
          <w:marLeft w:val="0"/>
          <w:marRight w:val="0"/>
          <w:marTop w:val="330"/>
          <w:marBottom w:val="0"/>
          <w:divBdr>
            <w:top w:val="none" w:sz="0" w:space="0" w:color="auto"/>
            <w:left w:val="none" w:sz="0" w:space="0" w:color="auto"/>
            <w:bottom w:val="none" w:sz="0" w:space="0" w:color="auto"/>
            <w:right w:val="none" w:sz="0" w:space="0" w:color="auto"/>
          </w:divBdr>
        </w:div>
        <w:div w:id="1215237269">
          <w:marLeft w:val="0"/>
          <w:marRight w:val="0"/>
          <w:marTop w:val="330"/>
          <w:marBottom w:val="0"/>
          <w:divBdr>
            <w:top w:val="none" w:sz="0" w:space="0" w:color="auto"/>
            <w:left w:val="none" w:sz="0" w:space="0" w:color="auto"/>
            <w:bottom w:val="none" w:sz="0" w:space="0" w:color="auto"/>
            <w:right w:val="none" w:sz="0" w:space="0" w:color="auto"/>
          </w:divBdr>
        </w:div>
        <w:div w:id="1304195716">
          <w:marLeft w:val="0"/>
          <w:marRight w:val="0"/>
          <w:marTop w:val="330"/>
          <w:marBottom w:val="0"/>
          <w:divBdr>
            <w:top w:val="none" w:sz="0" w:space="0" w:color="auto"/>
            <w:left w:val="none" w:sz="0" w:space="0" w:color="auto"/>
            <w:bottom w:val="none" w:sz="0" w:space="0" w:color="auto"/>
            <w:right w:val="none" w:sz="0" w:space="0" w:color="auto"/>
          </w:divBdr>
        </w:div>
      </w:divsChild>
    </w:div>
    <w:div w:id="1555000362">
      <w:bodyDiv w:val="1"/>
      <w:marLeft w:val="0"/>
      <w:marRight w:val="0"/>
      <w:marTop w:val="0"/>
      <w:marBottom w:val="0"/>
      <w:divBdr>
        <w:top w:val="none" w:sz="0" w:space="0" w:color="auto"/>
        <w:left w:val="none" w:sz="0" w:space="0" w:color="auto"/>
        <w:bottom w:val="none" w:sz="0" w:space="0" w:color="auto"/>
        <w:right w:val="none" w:sz="0" w:space="0" w:color="auto"/>
      </w:divBdr>
    </w:div>
    <w:div w:id="1600139580">
      <w:bodyDiv w:val="1"/>
      <w:marLeft w:val="0"/>
      <w:marRight w:val="0"/>
      <w:marTop w:val="0"/>
      <w:marBottom w:val="0"/>
      <w:divBdr>
        <w:top w:val="none" w:sz="0" w:space="0" w:color="auto"/>
        <w:left w:val="none" w:sz="0" w:space="0" w:color="auto"/>
        <w:bottom w:val="none" w:sz="0" w:space="0" w:color="auto"/>
        <w:right w:val="none" w:sz="0" w:space="0" w:color="auto"/>
      </w:divBdr>
      <w:divsChild>
        <w:div w:id="578248633">
          <w:marLeft w:val="0"/>
          <w:marRight w:val="0"/>
          <w:marTop w:val="0"/>
          <w:marBottom w:val="0"/>
          <w:divBdr>
            <w:top w:val="none" w:sz="0" w:space="0" w:color="auto"/>
            <w:left w:val="none" w:sz="0" w:space="0" w:color="auto"/>
            <w:bottom w:val="none" w:sz="0" w:space="0" w:color="auto"/>
            <w:right w:val="none" w:sz="0" w:space="0" w:color="auto"/>
          </w:divBdr>
          <w:divsChild>
            <w:div w:id="1330135562">
              <w:marLeft w:val="0"/>
              <w:marRight w:val="0"/>
              <w:marTop w:val="0"/>
              <w:marBottom w:val="0"/>
              <w:divBdr>
                <w:top w:val="none" w:sz="0" w:space="0" w:color="auto"/>
                <w:left w:val="none" w:sz="0" w:space="0" w:color="auto"/>
                <w:bottom w:val="none" w:sz="0" w:space="0" w:color="auto"/>
                <w:right w:val="none" w:sz="0" w:space="0" w:color="auto"/>
              </w:divBdr>
              <w:divsChild>
                <w:div w:id="696806980">
                  <w:marLeft w:val="0"/>
                  <w:marRight w:val="0"/>
                  <w:marTop w:val="0"/>
                  <w:marBottom w:val="0"/>
                  <w:divBdr>
                    <w:top w:val="none" w:sz="0" w:space="0" w:color="auto"/>
                    <w:left w:val="none" w:sz="0" w:space="0" w:color="auto"/>
                    <w:bottom w:val="none" w:sz="0" w:space="0" w:color="auto"/>
                    <w:right w:val="none" w:sz="0" w:space="0" w:color="auto"/>
                  </w:divBdr>
                  <w:divsChild>
                    <w:div w:id="193076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914082">
      <w:bodyDiv w:val="1"/>
      <w:marLeft w:val="0"/>
      <w:marRight w:val="0"/>
      <w:marTop w:val="0"/>
      <w:marBottom w:val="0"/>
      <w:divBdr>
        <w:top w:val="none" w:sz="0" w:space="0" w:color="auto"/>
        <w:left w:val="none" w:sz="0" w:space="0" w:color="auto"/>
        <w:bottom w:val="none" w:sz="0" w:space="0" w:color="auto"/>
        <w:right w:val="none" w:sz="0" w:space="0" w:color="auto"/>
      </w:divBdr>
      <w:divsChild>
        <w:div w:id="34817258">
          <w:marLeft w:val="0"/>
          <w:marRight w:val="0"/>
          <w:marTop w:val="0"/>
          <w:marBottom w:val="0"/>
          <w:divBdr>
            <w:top w:val="none" w:sz="0" w:space="0" w:color="auto"/>
            <w:left w:val="none" w:sz="0" w:space="0" w:color="auto"/>
            <w:bottom w:val="none" w:sz="0" w:space="0" w:color="auto"/>
            <w:right w:val="none" w:sz="0" w:space="0" w:color="auto"/>
          </w:divBdr>
          <w:divsChild>
            <w:div w:id="845287155">
              <w:marLeft w:val="0"/>
              <w:marRight w:val="0"/>
              <w:marTop w:val="0"/>
              <w:marBottom w:val="0"/>
              <w:divBdr>
                <w:top w:val="none" w:sz="0" w:space="0" w:color="auto"/>
                <w:left w:val="none" w:sz="0" w:space="0" w:color="auto"/>
                <w:bottom w:val="none" w:sz="0" w:space="0" w:color="auto"/>
                <w:right w:val="none" w:sz="0" w:space="0" w:color="auto"/>
              </w:divBdr>
              <w:divsChild>
                <w:div w:id="7867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238179">
      <w:bodyDiv w:val="1"/>
      <w:marLeft w:val="0"/>
      <w:marRight w:val="0"/>
      <w:marTop w:val="0"/>
      <w:marBottom w:val="0"/>
      <w:divBdr>
        <w:top w:val="none" w:sz="0" w:space="0" w:color="auto"/>
        <w:left w:val="none" w:sz="0" w:space="0" w:color="auto"/>
        <w:bottom w:val="none" w:sz="0" w:space="0" w:color="auto"/>
        <w:right w:val="none" w:sz="0" w:space="0" w:color="auto"/>
      </w:divBdr>
    </w:div>
    <w:div w:id="1654871956">
      <w:bodyDiv w:val="1"/>
      <w:marLeft w:val="0"/>
      <w:marRight w:val="0"/>
      <w:marTop w:val="0"/>
      <w:marBottom w:val="0"/>
      <w:divBdr>
        <w:top w:val="none" w:sz="0" w:space="0" w:color="auto"/>
        <w:left w:val="none" w:sz="0" w:space="0" w:color="auto"/>
        <w:bottom w:val="none" w:sz="0" w:space="0" w:color="auto"/>
        <w:right w:val="none" w:sz="0" w:space="0" w:color="auto"/>
      </w:divBdr>
    </w:div>
    <w:div w:id="1690335516">
      <w:bodyDiv w:val="1"/>
      <w:marLeft w:val="0"/>
      <w:marRight w:val="0"/>
      <w:marTop w:val="0"/>
      <w:marBottom w:val="0"/>
      <w:divBdr>
        <w:top w:val="none" w:sz="0" w:space="0" w:color="auto"/>
        <w:left w:val="none" w:sz="0" w:space="0" w:color="auto"/>
        <w:bottom w:val="none" w:sz="0" w:space="0" w:color="auto"/>
        <w:right w:val="none" w:sz="0" w:space="0" w:color="auto"/>
      </w:divBdr>
    </w:div>
    <w:div w:id="1719088800">
      <w:bodyDiv w:val="1"/>
      <w:marLeft w:val="0"/>
      <w:marRight w:val="0"/>
      <w:marTop w:val="0"/>
      <w:marBottom w:val="0"/>
      <w:divBdr>
        <w:top w:val="none" w:sz="0" w:space="0" w:color="auto"/>
        <w:left w:val="none" w:sz="0" w:space="0" w:color="auto"/>
        <w:bottom w:val="none" w:sz="0" w:space="0" w:color="auto"/>
        <w:right w:val="none" w:sz="0" w:space="0" w:color="auto"/>
      </w:divBdr>
      <w:divsChild>
        <w:div w:id="1284656983">
          <w:marLeft w:val="0"/>
          <w:marRight w:val="0"/>
          <w:marTop w:val="0"/>
          <w:marBottom w:val="0"/>
          <w:divBdr>
            <w:top w:val="none" w:sz="0" w:space="0" w:color="auto"/>
            <w:left w:val="none" w:sz="0" w:space="0" w:color="auto"/>
            <w:bottom w:val="none" w:sz="0" w:space="0" w:color="auto"/>
            <w:right w:val="none" w:sz="0" w:space="0" w:color="auto"/>
          </w:divBdr>
          <w:divsChild>
            <w:div w:id="638613341">
              <w:marLeft w:val="0"/>
              <w:marRight w:val="0"/>
              <w:marTop w:val="0"/>
              <w:marBottom w:val="0"/>
              <w:divBdr>
                <w:top w:val="none" w:sz="0" w:space="0" w:color="auto"/>
                <w:left w:val="none" w:sz="0" w:space="0" w:color="auto"/>
                <w:bottom w:val="none" w:sz="0" w:space="0" w:color="auto"/>
                <w:right w:val="none" w:sz="0" w:space="0" w:color="auto"/>
              </w:divBdr>
              <w:divsChild>
                <w:div w:id="685595939">
                  <w:marLeft w:val="0"/>
                  <w:marRight w:val="0"/>
                  <w:marTop w:val="0"/>
                  <w:marBottom w:val="0"/>
                  <w:divBdr>
                    <w:top w:val="none" w:sz="0" w:space="0" w:color="auto"/>
                    <w:left w:val="none" w:sz="0" w:space="0" w:color="auto"/>
                    <w:bottom w:val="none" w:sz="0" w:space="0" w:color="auto"/>
                    <w:right w:val="none" w:sz="0" w:space="0" w:color="auto"/>
                  </w:divBdr>
                  <w:divsChild>
                    <w:div w:id="129594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090324">
      <w:bodyDiv w:val="1"/>
      <w:marLeft w:val="0"/>
      <w:marRight w:val="0"/>
      <w:marTop w:val="0"/>
      <w:marBottom w:val="0"/>
      <w:divBdr>
        <w:top w:val="none" w:sz="0" w:space="0" w:color="auto"/>
        <w:left w:val="none" w:sz="0" w:space="0" w:color="auto"/>
        <w:bottom w:val="none" w:sz="0" w:space="0" w:color="auto"/>
        <w:right w:val="none" w:sz="0" w:space="0" w:color="auto"/>
      </w:divBdr>
      <w:divsChild>
        <w:div w:id="1095786699">
          <w:marLeft w:val="0"/>
          <w:marRight w:val="0"/>
          <w:marTop w:val="0"/>
          <w:marBottom w:val="0"/>
          <w:divBdr>
            <w:top w:val="none" w:sz="0" w:space="0" w:color="auto"/>
            <w:left w:val="none" w:sz="0" w:space="0" w:color="auto"/>
            <w:bottom w:val="none" w:sz="0" w:space="0" w:color="auto"/>
            <w:right w:val="none" w:sz="0" w:space="0" w:color="auto"/>
          </w:divBdr>
          <w:divsChild>
            <w:div w:id="2097481537">
              <w:marLeft w:val="0"/>
              <w:marRight w:val="0"/>
              <w:marTop w:val="0"/>
              <w:marBottom w:val="0"/>
              <w:divBdr>
                <w:top w:val="none" w:sz="0" w:space="0" w:color="auto"/>
                <w:left w:val="none" w:sz="0" w:space="0" w:color="auto"/>
                <w:bottom w:val="none" w:sz="0" w:space="0" w:color="auto"/>
                <w:right w:val="none" w:sz="0" w:space="0" w:color="auto"/>
              </w:divBdr>
              <w:divsChild>
                <w:div w:id="1626037508">
                  <w:marLeft w:val="0"/>
                  <w:marRight w:val="0"/>
                  <w:marTop w:val="0"/>
                  <w:marBottom w:val="0"/>
                  <w:divBdr>
                    <w:top w:val="none" w:sz="0" w:space="0" w:color="auto"/>
                    <w:left w:val="none" w:sz="0" w:space="0" w:color="auto"/>
                    <w:bottom w:val="none" w:sz="0" w:space="0" w:color="auto"/>
                    <w:right w:val="none" w:sz="0" w:space="0" w:color="auto"/>
                  </w:divBdr>
                  <w:divsChild>
                    <w:div w:id="213674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927266">
      <w:bodyDiv w:val="1"/>
      <w:marLeft w:val="0"/>
      <w:marRight w:val="0"/>
      <w:marTop w:val="0"/>
      <w:marBottom w:val="0"/>
      <w:divBdr>
        <w:top w:val="none" w:sz="0" w:space="0" w:color="auto"/>
        <w:left w:val="none" w:sz="0" w:space="0" w:color="auto"/>
        <w:bottom w:val="none" w:sz="0" w:space="0" w:color="auto"/>
        <w:right w:val="none" w:sz="0" w:space="0" w:color="auto"/>
      </w:divBdr>
      <w:divsChild>
        <w:div w:id="228393276">
          <w:marLeft w:val="0"/>
          <w:marRight w:val="0"/>
          <w:marTop w:val="0"/>
          <w:marBottom w:val="0"/>
          <w:divBdr>
            <w:top w:val="none" w:sz="0" w:space="0" w:color="auto"/>
            <w:left w:val="none" w:sz="0" w:space="0" w:color="auto"/>
            <w:bottom w:val="none" w:sz="0" w:space="0" w:color="auto"/>
            <w:right w:val="none" w:sz="0" w:space="0" w:color="auto"/>
          </w:divBdr>
          <w:divsChild>
            <w:div w:id="2085950863">
              <w:marLeft w:val="0"/>
              <w:marRight w:val="0"/>
              <w:marTop w:val="0"/>
              <w:marBottom w:val="0"/>
              <w:divBdr>
                <w:top w:val="none" w:sz="0" w:space="0" w:color="auto"/>
                <w:left w:val="none" w:sz="0" w:space="0" w:color="auto"/>
                <w:bottom w:val="none" w:sz="0" w:space="0" w:color="auto"/>
                <w:right w:val="none" w:sz="0" w:space="0" w:color="auto"/>
              </w:divBdr>
              <w:divsChild>
                <w:div w:id="1454708657">
                  <w:marLeft w:val="0"/>
                  <w:marRight w:val="0"/>
                  <w:marTop w:val="0"/>
                  <w:marBottom w:val="0"/>
                  <w:divBdr>
                    <w:top w:val="none" w:sz="0" w:space="0" w:color="auto"/>
                    <w:left w:val="none" w:sz="0" w:space="0" w:color="auto"/>
                    <w:bottom w:val="none" w:sz="0" w:space="0" w:color="auto"/>
                    <w:right w:val="none" w:sz="0" w:space="0" w:color="auto"/>
                  </w:divBdr>
                  <w:divsChild>
                    <w:div w:id="206309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575318">
      <w:bodyDiv w:val="1"/>
      <w:marLeft w:val="0"/>
      <w:marRight w:val="0"/>
      <w:marTop w:val="0"/>
      <w:marBottom w:val="0"/>
      <w:divBdr>
        <w:top w:val="none" w:sz="0" w:space="0" w:color="auto"/>
        <w:left w:val="none" w:sz="0" w:space="0" w:color="auto"/>
        <w:bottom w:val="none" w:sz="0" w:space="0" w:color="auto"/>
        <w:right w:val="none" w:sz="0" w:space="0" w:color="auto"/>
      </w:divBdr>
    </w:div>
    <w:div w:id="1799563411">
      <w:bodyDiv w:val="1"/>
      <w:marLeft w:val="0"/>
      <w:marRight w:val="0"/>
      <w:marTop w:val="0"/>
      <w:marBottom w:val="0"/>
      <w:divBdr>
        <w:top w:val="none" w:sz="0" w:space="0" w:color="auto"/>
        <w:left w:val="none" w:sz="0" w:space="0" w:color="auto"/>
        <w:bottom w:val="none" w:sz="0" w:space="0" w:color="auto"/>
        <w:right w:val="none" w:sz="0" w:space="0" w:color="auto"/>
      </w:divBdr>
      <w:divsChild>
        <w:div w:id="447283286">
          <w:marLeft w:val="0"/>
          <w:marRight w:val="0"/>
          <w:marTop w:val="0"/>
          <w:marBottom w:val="0"/>
          <w:divBdr>
            <w:top w:val="none" w:sz="0" w:space="0" w:color="auto"/>
            <w:left w:val="none" w:sz="0" w:space="0" w:color="auto"/>
            <w:bottom w:val="none" w:sz="0" w:space="0" w:color="auto"/>
            <w:right w:val="none" w:sz="0" w:space="0" w:color="auto"/>
          </w:divBdr>
          <w:divsChild>
            <w:div w:id="1711566956">
              <w:marLeft w:val="0"/>
              <w:marRight w:val="0"/>
              <w:marTop w:val="0"/>
              <w:marBottom w:val="0"/>
              <w:divBdr>
                <w:top w:val="none" w:sz="0" w:space="0" w:color="auto"/>
                <w:left w:val="none" w:sz="0" w:space="0" w:color="auto"/>
                <w:bottom w:val="none" w:sz="0" w:space="0" w:color="auto"/>
                <w:right w:val="none" w:sz="0" w:space="0" w:color="auto"/>
              </w:divBdr>
              <w:divsChild>
                <w:div w:id="81213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417348">
      <w:bodyDiv w:val="1"/>
      <w:marLeft w:val="0"/>
      <w:marRight w:val="0"/>
      <w:marTop w:val="0"/>
      <w:marBottom w:val="0"/>
      <w:divBdr>
        <w:top w:val="none" w:sz="0" w:space="0" w:color="auto"/>
        <w:left w:val="none" w:sz="0" w:space="0" w:color="auto"/>
        <w:bottom w:val="none" w:sz="0" w:space="0" w:color="auto"/>
        <w:right w:val="none" w:sz="0" w:space="0" w:color="auto"/>
      </w:divBdr>
    </w:div>
    <w:div w:id="1829132442">
      <w:bodyDiv w:val="1"/>
      <w:marLeft w:val="0"/>
      <w:marRight w:val="0"/>
      <w:marTop w:val="0"/>
      <w:marBottom w:val="0"/>
      <w:divBdr>
        <w:top w:val="none" w:sz="0" w:space="0" w:color="auto"/>
        <w:left w:val="none" w:sz="0" w:space="0" w:color="auto"/>
        <w:bottom w:val="none" w:sz="0" w:space="0" w:color="auto"/>
        <w:right w:val="none" w:sz="0" w:space="0" w:color="auto"/>
      </w:divBdr>
      <w:divsChild>
        <w:div w:id="1352030260">
          <w:marLeft w:val="0"/>
          <w:marRight w:val="0"/>
          <w:marTop w:val="0"/>
          <w:marBottom w:val="0"/>
          <w:divBdr>
            <w:top w:val="none" w:sz="0" w:space="0" w:color="auto"/>
            <w:left w:val="none" w:sz="0" w:space="0" w:color="auto"/>
            <w:bottom w:val="none" w:sz="0" w:space="0" w:color="auto"/>
            <w:right w:val="none" w:sz="0" w:space="0" w:color="auto"/>
          </w:divBdr>
          <w:divsChild>
            <w:div w:id="1870219601">
              <w:marLeft w:val="0"/>
              <w:marRight w:val="0"/>
              <w:marTop w:val="0"/>
              <w:marBottom w:val="0"/>
              <w:divBdr>
                <w:top w:val="none" w:sz="0" w:space="0" w:color="auto"/>
                <w:left w:val="none" w:sz="0" w:space="0" w:color="auto"/>
                <w:bottom w:val="none" w:sz="0" w:space="0" w:color="auto"/>
                <w:right w:val="none" w:sz="0" w:space="0" w:color="auto"/>
              </w:divBdr>
              <w:divsChild>
                <w:div w:id="9184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692102">
      <w:bodyDiv w:val="1"/>
      <w:marLeft w:val="0"/>
      <w:marRight w:val="0"/>
      <w:marTop w:val="0"/>
      <w:marBottom w:val="0"/>
      <w:divBdr>
        <w:top w:val="none" w:sz="0" w:space="0" w:color="auto"/>
        <w:left w:val="none" w:sz="0" w:space="0" w:color="auto"/>
        <w:bottom w:val="none" w:sz="0" w:space="0" w:color="auto"/>
        <w:right w:val="none" w:sz="0" w:space="0" w:color="auto"/>
      </w:divBdr>
    </w:div>
    <w:div w:id="1945189250">
      <w:bodyDiv w:val="1"/>
      <w:marLeft w:val="0"/>
      <w:marRight w:val="0"/>
      <w:marTop w:val="0"/>
      <w:marBottom w:val="0"/>
      <w:divBdr>
        <w:top w:val="none" w:sz="0" w:space="0" w:color="auto"/>
        <w:left w:val="none" w:sz="0" w:space="0" w:color="auto"/>
        <w:bottom w:val="none" w:sz="0" w:space="0" w:color="auto"/>
        <w:right w:val="none" w:sz="0" w:space="0" w:color="auto"/>
      </w:divBdr>
    </w:div>
    <w:div w:id="1957104011">
      <w:bodyDiv w:val="1"/>
      <w:marLeft w:val="0"/>
      <w:marRight w:val="0"/>
      <w:marTop w:val="0"/>
      <w:marBottom w:val="0"/>
      <w:divBdr>
        <w:top w:val="none" w:sz="0" w:space="0" w:color="auto"/>
        <w:left w:val="none" w:sz="0" w:space="0" w:color="auto"/>
        <w:bottom w:val="none" w:sz="0" w:space="0" w:color="auto"/>
        <w:right w:val="none" w:sz="0" w:space="0" w:color="auto"/>
      </w:divBdr>
    </w:div>
    <w:div w:id="1975285483">
      <w:bodyDiv w:val="1"/>
      <w:marLeft w:val="0"/>
      <w:marRight w:val="0"/>
      <w:marTop w:val="0"/>
      <w:marBottom w:val="0"/>
      <w:divBdr>
        <w:top w:val="none" w:sz="0" w:space="0" w:color="auto"/>
        <w:left w:val="none" w:sz="0" w:space="0" w:color="auto"/>
        <w:bottom w:val="none" w:sz="0" w:space="0" w:color="auto"/>
        <w:right w:val="none" w:sz="0" w:space="0" w:color="auto"/>
      </w:divBdr>
      <w:divsChild>
        <w:div w:id="1957325484">
          <w:marLeft w:val="0"/>
          <w:marRight w:val="0"/>
          <w:marTop w:val="0"/>
          <w:marBottom w:val="0"/>
          <w:divBdr>
            <w:top w:val="none" w:sz="0" w:space="0" w:color="auto"/>
            <w:left w:val="none" w:sz="0" w:space="0" w:color="auto"/>
            <w:bottom w:val="none" w:sz="0" w:space="0" w:color="auto"/>
            <w:right w:val="none" w:sz="0" w:space="0" w:color="auto"/>
          </w:divBdr>
          <w:divsChild>
            <w:div w:id="513803728">
              <w:marLeft w:val="0"/>
              <w:marRight w:val="0"/>
              <w:marTop w:val="0"/>
              <w:marBottom w:val="0"/>
              <w:divBdr>
                <w:top w:val="none" w:sz="0" w:space="0" w:color="auto"/>
                <w:left w:val="none" w:sz="0" w:space="0" w:color="auto"/>
                <w:bottom w:val="none" w:sz="0" w:space="0" w:color="auto"/>
                <w:right w:val="none" w:sz="0" w:space="0" w:color="auto"/>
              </w:divBdr>
              <w:divsChild>
                <w:div w:id="83356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37366">
      <w:bodyDiv w:val="1"/>
      <w:marLeft w:val="0"/>
      <w:marRight w:val="0"/>
      <w:marTop w:val="0"/>
      <w:marBottom w:val="0"/>
      <w:divBdr>
        <w:top w:val="none" w:sz="0" w:space="0" w:color="auto"/>
        <w:left w:val="none" w:sz="0" w:space="0" w:color="auto"/>
        <w:bottom w:val="none" w:sz="0" w:space="0" w:color="auto"/>
        <w:right w:val="none" w:sz="0" w:space="0" w:color="auto"/>
      </w:divBdr>
      <w:divsChild>
        <w:div w:id="681201562">
          <w:marLeft w:val="0"/>
          <w:marRight w:val="0"/>
          <w:marTop w:val="0"/>
          <w:marBottom w:val="0"/>
          <w:divBdr>
            <w:top w:val="none" w:sz="0" w:space="0" w:color="auto"/>
            <w:left w:val="none" w:sz="0" w:space="0" w:color="auto"/>
            <w:bottom w:val="none" w:sz="0" w:space="0" w:color="auto"/>
            <w:right w:val="none" w:sz="0" w:space="0" w:color="auto"/>
          </w:divBdr>
          <w:divsChild>
            <w:div w:id="289556596">
              <w:marLeft w:val="0"/>
              <w:marRight w:val="0"/>
              <w:marTop w:val="0"/>
              <w:marBottom w:val="0"/>
              <w:divBdr>
                <w:top w:val="none" w:sz="0" w:space="0" w:color="auto"/>
                <w:left w:val="none" w:sz="0" w:space="0" w:color="auto"/>
                <w:bottom w:val="none" w:sz="0" w:space="0" w:color="auto"/>
                <w:right w:val="none" w:sz="0" w:space="0" w:color="auto"/>
              </w:divBdr>
              <w:divsChild>
                <w:div w:id="86167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173724">
      <w:bodyDiv w:val="1"/>
      <w:marLeft w:val="0"/>
      <w:marRight w:val="0"/>
      <w:marTop w:val="0"/>
      <w:marBottom w:val="0"/>
      <w:divBdr>
        <w:top w:val="none" w:sz="0" w:space="0" w:color="auto"/>
        <w:left w:val="none" w:sz="0" w:space="0" w:color="auto"/>
        <w:bottom w:val="none" w:sz="0" w:space="0" w:color="auto"/>
        <w:right w:val="none" w:sz="0" w:space="0" w:color="auto"/>
      </w:divBdr>
    </w:div>
    <w:div w:id="2038117911">
      <w:bodyDiv w:val="1"/>
      <w:marLeft w:val="0"/>
      <w:marRight w:val="0"/>
      <w:marTop w:val="0"/>
      <w:marBottom w:val="0"/>
      <w:divBdr>
        <w:top w:val="none" w:sz="0" w:space="0" w:color="auto"/>
        <w:left w:val="none" w:sz="0" w:space="0" w:color="auto"/>
        <w:bottom w:val="none" w:sz="0" w:space="0" w:color="auto"/>
        <w:right w:val="none" w:sz="0" w:space="0" w:color="auto"/>
      </w:divBdr>
      <w:divsChild>
        <w:div w:id="1820877127">
          <w:marLeft w:val="0"/>
          <w:marRight w:val="0"/>
          <w:marTop w:val="0"/>
          <w:marBottom w:val="0"/>
          <w:divBdr>
            <w:top w:val="none" w:sz="0" w:space="0" w:color="auto"/>
            <w:left w:val="none" w:sz="0" w:space="0" w:color="auto"/>
            <w:bottom w:val="none" w:sz="0" w:space="0" w:color="auto"/>
            <w:right w:val="none" w:sz="0" w:space="0" w:color="auto"/>
          </w:divBdr>
          <w:divsChild>
            <w:div w:id="416756168">
              <w:marLeft w:val="0"/>
              <w:marRight w:val="0"/>
              <w:marTop w:val="0"/>
              <w:marBottom w:val="0"/>
              <w:divBdr>
                <w:top w:val="none" w:sz="0" w:space="0" w:color="auto"/>
                <w:left w:val="none" w:sz="0" w:space="0" w:color="auto"/>
                <w:bottom w:val="none" w:sz="0" w:space="0" w:color="auto"/>
                <w:right w:val="none" w:sz="0" w:space="0" w:color="auto"/>
              </w:divBdr>
              <w:divsChild>
                <w:div w:id="1388794259">
                  <w:marLeft w:val="0"/>
                  <w:marRight w:val="0"/>
                  <w:marTop w:val="0"/>
                  <w:marBottom w:val="0"/>
                  <w:divBdr>
                    <w:top w:val="none" w:sz="0" w:space="0" w:color="auto"/>
                    <w:left w:val="none" w:sz="0" w:space="0" w:color="auto"/>
                    <w:bottom w:val="none" w:sz="0" w:space="0" w:color="auto"/>
                    <w:right w:val="none" w:sz="0" w:space="0" w:color="auto"/>
                  </w:divBdr>
                  <w:divsChild>
                    <w:div w:id="39512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515603">
      <w:bodyDiv w:val="1"/>
      <w:marLeft w:val="0"/>
      <w:marRight w:val="0"/>
      <w:marTop w:val="0"/>
      <w:marBottom w:val="0"/>
      <w:divBdr>
        <w:top w:val="none" w:sz="0" w:space="0" w:color="auto"/>
        <w:left w:val="none" w:sz="0" w:space="0" w:color="auto"/>
        <w:bottom w:val="none" w:sz="0" w:space="0" w:color="auto"/>
        <w:right w:val="none" w:sz="0" w:space="0" w:color="auto"/>
      </w:divBdr>
    </w:div>
    <w:div w:id="2072654659">
      <w:bodyDiv w:val="1"/>
      <w:marLeft w:val="0"/>
      <w:marRight w:val="0"/>
      <w:marTop w:val="0"/>
      <w:marBottom w:val="0"/>
      <w:divBdr>
        <w:top w:val="none" w:sz="0" w:space="0" w:color="auto"/>
        <w:left w:val="none" w:sz="0" w:space="0" w:color="auto"/>
        <w:bottom w:val="none" w:sz="0" w:space="0" w:color="auto"/>
        <w:right w:val="none" w:sz="0" w:space="0" w:color="auto"/>
      </w:divBdr>
    </w:div>
    <w:div w:id="2085685675">
      <w:bodyDiv w:val="1"/>
      <w:marLeft w:val="0"/>
      <w:marRight w:val="0"/>
      <w:marTop w:val="0"/>
      <w:marBottom w:val="0"/>
      <w:divBdr>
        <w:top w:val="none" w:sz="0" w:space="0" w:color="auto"/>
        <w:left w:val="none" w:sz="0" w:space="0" w:color="auto"/>
        <w:bottom w:val="none" w:sz="0" w:space="0" w:color="auto"/>
        <w:right w:val="none" w:sz="0" w:space="0" w:color="auto"/>
      </w:divBdr>
    </w:div>
    <w:div w:id="2102874160">
      <w:bodyDiv w:val="1"/>
      <w:marLeft w:val="0"/>
      <w:marRight w:val="0"/>
      <w:marTop w:val="0"/>
      <w:marBottom w:val="0"/>
      <w:divBdr>
        <w:top w:val="none" w:sz="0" w:space="0" w:color="auto"/>
        <w:left w:val="none" w:sz="0" w:space="0" w:color="auto"/>
        <w:bottom w:val="none" w:sz="0" w:space="0" w:color="auto"/>
        <w:right w:val="none" w:sz="0" w:space="0" w:color="auto"/>
      </w:divBdr>
    </w:div>
    <w:div w:id="213335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finance.sina.com.cn/tech/2020-12-23/doc-iiznctke8019535.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1A4FE-3CE4-8143-A45E-852C04F6B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896</Words>
  <Characters>5109</Characters>
  <Application>Microsoft Office Word</Application>
  <DocSecurity>0</DocSecurity>
  <Lines>42</Lines>
  <Paragraphs>11</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文舟</dc:creator>
  <cp:keywords/>
  <dc:description/>
  <cp:lastModifiedBy>yu guoming</cp:lastModifiedBy>
  <cp:revision>2</cp:revision>
  <dcterms:created xsi:type="dcterms:W3CDTF">2021-10-18T12:26:00Z</dcterms:created>
  <dcterms:modified xsi:type="dcterms:W3CDTF">2021-10-18T12:26:00Z</dcterms:modified>
</cp:coreProperties>
</file>